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FFF" w:rsidRDefault="008D6FFF" w:rsidP="00551ED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C3B7D" w:rsidRDefault="008C3B7D" w:rsidP="002938CB">
      <w:pPr>
        <w:pStyle w:val="13"/>
        <w:rPr>
          <w:sz w:val="28"/>
        </w:rPr>
      </w:pPr>
      <w:r w:rsidRPr="008C3B7D"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.75pt;height:675.75pt">
            <v:imagedata r:id="rId8" o:title=""/>
          </v:shape>
        </w:pict>
      </w:r>
    </w:p>
    <w:p w:rsidR="008C3B7D" w:rsidRDefault="008C3B7D" w:rsidP="002938CB">
      <w:pPr>
        <w:pStyle w:val="13"/>
        <w:rPr>
          <w:sz w:val="28"/>
        </w:rPr>
      </w:pPr>
    </w:p>
    <w:p w:rsidR="002938CB" w:rsidRPr="0041261B" w:rsidRDefault="002938CB" w:rsidP="002938CB">
      <w:pPr>
        <w:pStyle w:val="13"/>
        <w:rPr>
          <w:sz w:val="28"/>
        </w:rPr>
      </w:pPr>
      <w:bookmarkStart w:id="0" w:name="_GoBack"/>
      <w:bookmarkEnd w:id="0"/>
      <w:r w:rsidRPr="0041261B">
        <w:rPr>
          <w:sz w:val="28"/>
        </w:rPr>
        <w:lastRenderedPageBreak/>
        <w:t>Оглавление</w:t>
      </w:r>
    </w:p>
    <w:p w:rsidR="002938CB" w:rsidRPr="0041261B" w:rsidRDefault="002938CB" w:rsidP="002938CB">
      <w:pPr>
        <w:pStyle w:val="13"/>
        <w:rPr>
          <w:b w:val="0"/>
          <w:noProof/>
          <w:sz w:val="28"/>
        </w:rPr>
      </w:pPr>
      <w:r w:rsidRPr="0041261B">
        <w:rPr>
          <w:sz w:val="28"/>
        </w:rPr>
        <w:fldChar w:fldCharType="begin"/>
      </w:r>
      <w:r w:rsidRPr="0041261B">
        <w:rPr>
          <w:sz w:val="28"/>
        </w:rPr>
        <w:instrText xml:space="preserve"> TOC \o "1-3" \h \z \u </w:instrText>
      </w:r>
      <w:r w:rsidRPr="0041261B">
        <w:rPr>
          <w:sz w:val="28"/>
        </w:rPr>
        <w:fldChar w:fldCharType="separate"/>
      </w:r>
      <w:hyperlink w:anchor="_Toc71739232" w:history="1">
        <w:r w:rsidRPr="0041261B">
          <w:rPr>
            <w:rStyle w:val="a4"/>
            <w:b w:val="0"/>
            <w:noProof/>
            <w:sz w:val="28"/>
          </w:rPr>
          <w:t>СТРУКТУРА ПРОГРАММЫ УЧЕБНОГО ПРЕДМЕТА</w:t>
        </w:r>
        <w:r w:rsidRPr="0041261B">
          <w:rPr>
            <w:b w:val="0"/>
            <w:noProof/>
            <w:webHidden/>
            <w:sz w:val="28"/>
          </w:rPr>
          <w:tab/>
        </w:r>
        <w:r w:rsidRPr="0041261B">
          <w:rPr>
            <w:b w:val="0"/>
            <w:noProof/>
            <w:webHidden/>
            <w:sz w:val="28"/>
          </w:rPr>
          <w:fldChar w:fldCharType="begin"/>
        </w:r>
        <w:r w:rsidRPr="0041261B">
          <w:rPr>
            <w:b w:val="0"/>
            <w:noProof/>
            <w:webHidden/>
            <w:sz w:val="28"/>
          </w:rPr>
          <w:instrText xml:space="preserve"> PAGEREF _Toc71739232 \h </w:instrText>
        </w:r>
        <w:r w:rsidRPr="0041261B">
          <w:rPr>
            <w:b w:val="0"/>
            <w:noProof/>
            <w:webHidden/>
            <w:sz w:val="28"/>
          </w:rPr>
        </w:r>
        <w:r w:rsidRPr="0041261B">
          <w:rPr>
            <w:b w:val="0"/>
            <w:noProof/>
            <w:webHidden/>
            <w:sz w:val="28"/>
          </w:rPr>
          <w:fldChar w:fldCharType="separate"/>
        </w:r>
        <w:r w:rsidR="00714E35">
          <w:rPr>
            <w:b w:val="0"/>
            <w:noProof/>
            <w:webHidden/>
            <w:sz w:val="28"/>
          </w:rPr>
          <w:t>3</w:t>
        </w:r>
        <w:r w:rsidRPr="0041261B">
          <w:rPr>
            <w:b w:val="0"/>
            <w:noProof/>
            <w:webHidden/>
            <w:sz w:val="28"/>
          </w:rPr>
          <w:fldChar w:fldCharType="end"/>
        </w:r>
      </w:hyperlink>
    </w:p>
    <w:p w:rsidR="002938CB" w:rsidRPr="0041261B" w:rsidRDefault="00774403" w:rsidP="002938CB">
      <w:pPr>
        <w:pStyle w:val="13"/>
        <w:rPr>
          <w:b w:val="0"/>
          <w:noProof/>
          <w:sz w:val="28"/>
        </w:rPr>
      </w:pPr>
      <w:hyperlink w:anchor="_Toc71739233" w:history="1">
        <w:r w:rsidR="002938CB" w:rsidRPr="0041261B">
          <w:rPr>
            <w:rStyle w:val="a4"/>
            <w:b w:val="0"/>
            <w:noProof/>
            <w:sz w:val="28"/>
            <w:lang w:val="en-US"/>
          </w:rPr>
          <w:t>I</w:t>
        </w:r>
        <w:r w:rsidR="002938CB" w:rsidRPr="0041261B">
          <w:rPr>
            <w:rStyle w:val="a4"/>
            <w:b w:val="0"/>
            <w:noProof/>
            <w:sz w:val="28"/>
          </w:rPr>
          <w:t>. ПОЯСНИТЕЛЬНАЯ ЗАПИСКА.</w:t>
        </w:r>
        <w:r w:rsidR="002938CB" w:rsidRPr="0041261B">
          <w:rPr>
            <w:b w:val="0"/>
            <w:noProof/>
            <w:webHidden/>
            <w:sz w:val="28"/>
          </w:rPr>
          <w:tab/>
        </w:r>
        <w:r w:rsidR="002938CB" w:rsidRPr="0041261B">
          <w:rPr>
            <w:b w:val="0"/>
            <w:noProof/>
            <w:webHidden/>
            <w:sz w:val="28"/>
          </w:rPr>
          <w:fldChar w:fldCharType="begin"/>
        </w:r>
        <w:r w:rsidR="002938CB" w:rsidRPr="0041261B">
          <w:rPr>
            <w:b w:val="0"/>
            <w:noProof/>
            <w:webHidden/>
            <w:sz w:val="28"/>
          </w:rPr>
          <w:instrText xml:space="preserve"> PAGEREF _Toc71739233 \h </w:instrText>
        </w:r>
        <w:r w:rsidR="002938CB" w:rsidRPr="0041261B">
          <w:rPr>
            <w:b w:val="0"/>
            <w:noProof/>
            <w:webHidden/>
            <w:sz w:val="28"/>
          </w:rPr>
        </w:r>
        <w:r w:rsidR="002938CB" w:rsidRPr="0041261B">
          <w:rPr>
            <w:b w:val="0"/>
            <w:noProof/>
            <w:webHidden/>
            <w:sz w:val="28"/>
          </w:rPr>
          <w:fldChar w:fldCharType="separate"/>
        </w:r>
        <w:r w:rsidR="00714E35">
          <w:rPr>
            <w:b w:val="0"/>
            <w:noProof/>
            <w:webHidden/>
            <w:sz w:val="28"/>
          </w:rPr>
          <w:t>4</w:t>
        </w:r>
        <w:r w:rsidR="002938CB" w:rsidRPr="0041261B">
          <w:rPr>
            <w:b w:val="0"/>
            <w:noProof/>
            <w:webHidden/>
            <w:sz w:val="28"/>
          </w:rPr>
          <w:fldChar w:fldCharType="end"/>
        </w:r>
      </w:hyperlink>
    </w:p>
    <w:p w:rsidR="002938CB" w:rsidRPr="0041261B" w:rsidRDefault="00774403" w:rsidP="002938CB">
      <w:pPr>
        <w:pStyle w:val="13"/>
        <w:rPr>
          <w:b w:val="0"/>
          <w:noProof/>
          <w:sz w:val="28"/>
        </w:rPr>
      </w:pPr>
      <w:hyperlink w:anchor="_Toc71739234" w:history="1">
        <w:r w:rsidR="002938CB" w:rsidRPr="0041261B">
          <w:rPr>
            <w:rStyle w:val="a4"/>
            <w:b w:val="0"/>
            <w:noProof/>
            <w:sz w:val="28"/>
          </w:rPr>
          <w:t>II. СОДЕРЖАНИЕ УЧЕБНОГО ПРЕДМЕТА.</w:t>
        </w:r>
        <w:r w:rsidR="002938CB" w:rsidRPr="0041261B">
          <w:rPr>
            <w:b w:val="0"/>
            <w:noProof/>
            <w:webHidden/>
            <w:sz w:val="28"/>
          </w:rPr>
          <w:tab/>
        </w:r>
      </w:hyperlink>
    </w:p>
    <w:p w:rsidR="002938CB" w:rsidRPr="0041261B" w:rsidRDefault="00774403" w:rsidP="002938CB">
      <w:pPr>
        <w:pStyle w:val="13"/>
        <w:rPr>
          <w:b w:val="0"/>
          <w:noProof/>
          <w:sz w:val="28"/>
        </w:rPr>
      </w:pPr>
      <w:hyperlink w:anchor="_Toc71739235" w:history="1">
        <w:r w:rsidR="002938CB" w:rsidRPr="0041261B">
          <w:rPr>
            <w:rStyle w:val="a4"/>
            <w:b w:val="0"/>
            <w:noProof/>
            <w:sz w:val="28"/>
            <w:lang w:val="en-US"/>
          </w:rPr>
          <w:t>III</w:t>
        </w:r>
        <w:r w:rsidR="002938CB" w:rsidRPr="0041261B">
          <w:rPr>
            <w:rStyle w:val="a4"/>
            <w:b w:val="0"/>
            <w:noProof/>
            <w:sz w:val="28"/>
          </w:rPr>
          <w:t>.ТРЕБОВАНИЯ К УРОВНЮ ПОДГОТОВКИ УЧАЩИХСЯ</w:t>
        </w:r>
        <w:r w:rsidR="002938CB" w:rsidRPr="0041261B">
          <w:rPr>
            <w:b w:val="0"/>
            <w:noProof/>
            <w:webHidden/>
            <w:sz w:val="28"/>
          </w:rPr>
          <w:tab/>
        </w:r>
      </w:hyperlink>
    </w:p>
    <w:p w:rsidR="002938CB" w:rsidRPr="0041261B" w:rsidRDefault="00774403" w:rsidP="002938CB">
      <w:pPr>
        <w:pStyle w:val="13"/>
        <w:rPr>
          <w:b w:val="0"/>
          <w:noProof/>
          <w:sz w:val="28"/>
        </w:rPr>
      </w:pPr>
      <w:hyperlink w:anchor="_Toc71739236" w:history="1">
        <w:r w:rsidR="002938CB" w:rsidRPr="0041261B">
          <w:rPr>
            <w:rStyle w:val="a4"/>
            <w:b w:val="0"/>
            <w:noProof/>
            <w:sz w:val="28"/>
            <w:lang w:val="en-US"/>
          </w:rPr>
          <w:t>IV</w:t>
        </w:r>
        <w:r w:rsidR="002938CB" w:rsidRPr="0041261B">
          <w:rPr>
            <w:rStyle w:val="a4"/>
            <w:b w:val="0"/>
            <w:noProof/>
            <w:sz w:val="28"/>
          </w:rPr>
          <w:t>.ФОРМЫ И МЕТОДЫ, КОНТРОЛЯ СИСТЕМА ОЦЕНОК</w:t>
        </w:r>
        <w:r w:rsidR="002938CB" w:rsidRPr="0041261B">
          <w:rPr>
            <w:b w:val="0"/>
            <w:noProof/>
            <w:webHidden/>
            <w:sz w:val="28"/>
          </w:rPr>
          <w:tab/>
        </w:r>
      </w:hyperlink>
    </w:p>
    <w:p w:rsidR="002938CB" w:rsidRPr="0041261B" w:rsidRDefault="00774403" w:rsidP="002938CB">
      <w:pPr>
        <w:pStyle w:val="13"/>
        <w:rPr>
          <w:noProof/>
          <w:sz w:val="28"/>
        </w:rPr>
      </w:pPr>
      <w:hyperlink w:anchor="_Toc71739237" w:history="1">
        <w:r w:rsidR="002938CB" w:rsidRPr="0041261B">
          <w:rPr>
            <w:rStyle w:val="a4"/>
            <w:b w:val="0"/>
            <w:noProof/>
            <w:sz w:val="28"/>
            <w:lang w:val="en-US"/>
          </w:rPr>
          <w:t>VI</w:t>
        </w:r>
        <w:r w:rsidR="002938CB" w:rsidRPr="0041261B">
          <w:rPr>
            <w:rStyle w:val="a4"/>
            <w:b w:val="0"/>
            <w:noProof/>
            <w:sz w:val="28"/>
          </w:rPr>
          <w:t>.СПИСОК  ИСПОЛЬЗУЕМОЙ ЛИТЕРАТУРЫ</w:t>
        </w:r>
        <w:r w:rsidR="002938CB" w:rsidRPr="0041261B">
          <w:rPr>
            <w:b w:val="0"/>
            <w:noProof/>
            <w:webHidden/>
            <w:sz w:val="28"/>
          </w:rPr>
          <w:tab/>
        </w:r>
      </w:hyperlink>
    </w:p>
    <w:p w:rsidR="00637B78" w:rsidRPr="0041261B" w:rsidRDefault="002938CB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fldChar w:fldCharType="end"/>
      </w: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AA7B92" w:rsidRDefault="00AA7B92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AA7B92" w:rsidRPr="0041261B" w:rsidRDefault="00AA7B92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637B78" w:rsidRPr="0041261B" w:rsidRDefault="00637B78" w:rsidP="002938CB">
      <w:pPr>
        <w:spacing w:line="360" w:lineRule="auto"/>
        <w:ind w:left="-567"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1D6058" w:rsidRPr="0041261B" w:rsidRDefault="001D6058" w:rsidP="00AA7B92">
      <w:pPr>
        <w:pStyle w:val="1"/>
        <w:ind w:left="142"/>
        <w:jc w:val="center"/>
        <w:rPr>
          <w:rFonts w:ascii="Times New Roman" w:hAnsi="Times New Roman"/>
          <w:sz w:val="28"/>
          <w:szCs w:val="28"/>
        </w:rPr>
      </w:pPr>
      <w:bookmarkStart w:id="1" w:name="_Toc71739232"/>
      <w:r w:rsidRPr="0041261B">
        <w:rPr>
          <w:rFonts w:ascii="Times New Roman" w:hAnsi="Times New Roman"/>
          <w:sz w:val="28"/>
          <w:szCs w:val="28"/>
        </w:rPr>
        <w:lastRenderedPageBreak/>
        <w:t>СТРУКТУРА ПРОГРАММЫ УЧЕБНОГО ПРЕДМЕТА</w:t>
      </w:r>
      <w:bookmarkEnd w:id="1"/>
    </w:p>
    <w:p w:rsidR="00E04075" w:rsidRPr="0041261B" w:rsidRDefault="00E04075" w:rsidP="00AA7B92">
      <w:pPr>
        <w:numPr>
          <w:ilvl w:val="0"/>
          <w:numId w:val="22"/>
        </w:numPr>
        <w:spacing w:line="360" w:lineRule="auto"/>
        <w:ind w:left="142" w:firstLine="0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Характеристика учебного предмета, роль в образовательном процессе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Сведения о затратах учебного времени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Срок реализации учебного предмета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Форма проведения учебных аудиторных занятий 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Цель и задачи учебного предмета </w:t>
      </w:r>
    </w:p>
    <w:p w:rsidR="002938CB" w:rsidRPr="0041261B" w:rsidRDefault="00E04075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Методы обучения, ожидаемые  результаты</w:t>
      </w:r>
    </w:p>
    <w:p w:rsidR="00E04075" w:rsidRPr="0041261B" w:rsidRDefault="00E04075" w:rsidP="00AA7B92">
      <w:pPr>
        <w:numPr>
          <w:ilvl w:val="0"/>
          <w:numId w:val="22"/>
        </w:numPr>
        <w:spacing w:line="360" w:lineRule="auto"/>
        <w:ind w:left="142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СОДЕРЖАНИЕ УЧЕБНОГО ПРЕДМЕТА 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p w:rsidR="00E04075" w:rsidRPr="0041261B" w:rsidRDefault="00E04075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261B">
        <w:rPr>
          <w:rFonts w:ascii="Times New Roman" w:hAnsi="Times New Roman"/>
          <w:b/>
          <w:sz w:val="28"/>
          <w:szCs w:val="28"/>
        </w:rPr>
        <w:t xml:space="preserve">.год обучения </w:t>
      </w:r>
    </w:p>
    <w:p w:rsidR="00E04075" w:rsidRPr="0041261B" w:rsidRDefault="00637B78" w:rsidP="00AA7B92">
      <w:pPr>
        <w:numPr>
          <w:ilvl w:val="0"/>
          <w:numId w:val="22"/>
        </w:numPr>
        <w:spacing w:line="360" w:lineRule="auto"/>
        <w:ind w:left="142" w:firstLine="0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год обучения</w:t>
      </w:r>
      <w:r w:rsidR="00E04075" w:rsidRPr="0041261B">
        <w:rPr>
          <w:rFonts w:ascii="Times New Roman" w:hAnsi="Times New Roman"/>
          <w:b/>
          <w:sz w:val="28"/>
          <w:szCs w:val="28"/>
        </w:rPr>
        <w:t xml:space="preserve"> </w:t>
      </w:r>
    </w:p>
    <w:p w:rsidR="00E04075" w:rsidRPr="0041261B" w:rsidRDefault="00637B78" w:rsidP="00AA7B92">
      <w:pPr>
        <w:numPr>
          <w:ilvl w:val="0"/>
          <w:numId w:val="22"/>
        </w:numPr>
        <w:spacing w:line="360" w:lineRule="auto"/>
        <w:ind w:left="142" w:firstLine="0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год обучения</w:t>
      </w:r>
    </w:p>
    <w:p w:rsidR="00E04075" w:rsidRPr="0041261B" w:rsidRDefault="00637B78" w:rsidP="00AA7B92">
      <w:pPr>
        <w:numPr>
          <w:ilvl w:val="0"/>
          <w:numId w:val="22"/>
        </w:numPr>
        <w:spacing w:line="360" w:lineRule="auto"/>
        <w:ind w:left="142" w:firstLine="0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год обучения</w:t>
      </w:r>
    </w:p>
    <w:p w:rsidR="001D6058" w:rsidRPr="0041261B" w:rsidRDefault="001D6058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41261B">
        <w:rPr>
          <w:rFonts w:ascii="Times New Roman" w:hAnsi="Times New Roman"/>
          <w:b/>
          <w:sz w:val="28"/>
          <w:szCs w:val="28"/>
        </w:rPr>
        <w:t>.</w:t>
      </w:r>
      <w:r w:rsidR="00637B78" w:rsidRPr="0041261B">
        <w:rPr>
          <w:rFonts w:ascii="Times New Roman" w:hAnsi="Times New Roman"/>
          <w:b/>
          <w:sz w:val="28"/>
          <w:szCs w:val="28"/>
        </w:rPr>
        <w:t xml:space="preserve">Требования к уровню подготовки учащихся </w:t>
      </w:r>
    </w:p>
    <w:p w:rsidR="001D6058" w:rsidRPr="0041261B" w:rsidRDefault="001D6058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41261B">
        <w:rPr>
          <w:rFonts w:ascii="Times New Roman" w:hAnsi="Times New Roman"/>
          <w:b/>
          <w:sz w:val="28"/>
          <w:szCs w:val="28"/>
        </w:rPr>
        <w:t>.</w:t>
      </w:r>
      <w:r w:rsidR="00637B78" w:rsidRPr="0041261B">
        <w:rPr>
          <w:rFonts w:ascii="Times New Roman" w:hAnsi="Times New Roman"/>
          <w:b/>
          <w:sz w:val="28"/>
          <w:szCs w:val="28"/>
        </w:rPr>
        <w:t xml:space="preserve">ФОРМЫ И МЕТОДЫ КОНТРОЛЯ СИСТЕМА ОЦЕНОК </w:t>
      </w:r>
    </w:p>
    <w:p w:rsidR="00637B78" w:rsidRPr="0041261B" w:rsidRDefault="00637B78" w:rsidP="00AA7B92">
      <w:pPr>
        <w:spacing w:line="360" w:lineRule="auto"/>
        <w:ind w:left="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критерии оценки</w:t>
      </w:r>
    </w:p>
    <w:p w:rsidR="001D6058" w:rsidRPr="0041261B" w:rsidRDefault="001D6058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V</w:t>
      </w:r>
      <w:r w:rsidRPr="0041261B">
        <w:rPr>
          <w:rFonts w:ascii="Times New Roman" w:hAnsi="Times New Roman"/>
          <w:b/>
          <w:sz w:val="28"/>
          <w:szCs w:val="28"/>
        </w:rPr>
        <w:t>.</w:t>
      </w:r>
      <w:r w:rsidR="00637B78" w:rsidRPr="0041261B">
        <w:rPr>
          <w:rFonts w:ascii="Times New Roman" w:hAnsi="Times New Roman"/>
          <w:b/>
          <w:sz w:val="28"/>
          <w:szCs w:val="28"/>
        </w:rPr>
        <w:t xml:space="preserve">МЕТОДИЧЕСКИЕ ОБЕСПЕЧЕНИЕ УЧЕБНОГО ПРОЦЕССА </w:t>
      </w:r>
    </w:p>
    <w:p w:rsidR="001D6058" w:rsidRPr="0041261B" w:rsidRDefault="00E04075" w:rsidP="00AA7B92">
      <w:pPr>
        <w:spacing w:line="360" w:lineRule="auto"/>
        <w:ind w:left="142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41261B">
        <w:rPr>
          <w:rFonts w:ascii="Times New Roman" w:hAnsi="Times New Roman"/>
          <w:b/>
          <w:sz w:val="28"/>
          <w:szCs w:val="28"/>
        </w:rPr>
        <w:t>.</w:t>
      </w:r>
      <w:r w:rsidR="00637B78" w:rsidRPr="0041261B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1D6058" w:rsidRPr="0041261B" w:rsidRDefault="001D6058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1D6058" w:rsidRPr="0041261B" w:rsidRDefault="001D6058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7F5" w:rsidRPr="0041261B" w:rsidRDefault="001D6058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 </w:t>
      </w:r>
    </w:p>
    <w:p w:rsidR="002A17F5" w:rsidRPr="0041261B" w:rsidRDefault="002A17F5" w:rsidP="0041261B">
      <w:pPr>
        <w:pStyle w:val="1"/>
        <w:ind w:left="-567"/>
        <w:jc w:val="center"/>
        <w:rPr>
          <w:rFonts w:ascii="Times New Roman" w:hAnsi="Times New Roman"/>
          <w:sz w:val="28"/>
          <w:szCs w:val="28"/>
        </w:rPr>
      </w:pPr>
      <w:bookmarkStart w:id="2" w:name="_Toc71739233"/>
      <w:r w:rsidRPr="0041261B">
        <w:rPr>
          <w:rFonts w:ascii="Times New Roman" w:hAnsi="Times New Roman"/>
          <w:sz w:val="28"/>
          <w:szCs w:val="28"/>
          <w:lang w:val="en-US"/>
        </w:rPr>
        <w:lastRenderedPageBreak/>
        <w:t>I</w:t>
      </w:r>
      <w:r w:rsidRPr="0041261B">
        <w:rPr>
          <w:rFonts w:ascii="Times New Roman" w:hAnsi="Times New Roman"/>
          <w:sz w:val="28"/>
          <w:szCs w:val="28"/>
        </w:rPr>
        <w:t>. Пояснительная записка.</w:t>
      </w:r>
      <w:bookmarkEnd w:id="2"/>
    </w:p>
    <w:p w:rsidR="00DE652B" w:rsidRPr="0041261B" w:rsidRDefault="002A17F5" w:rsidP="00AA7B92">
      <w:pPr>
        <w:spacing w:line="360" w:lineRule="auto"/>
        <w:ind w:left="-142" w:right="-141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Данная учебная программа « Живопись»  составлена  на основе и в соответствии с  ф</w:t>
      </w:r>
      <w:r w:rsidRPr="0041261B">
        <w:rPr>
          <w:rFonts w:ascii="Times New Roman" w:hAnsi="Times New Roman"/>
          <w:bCs/>
          <w:sz w:val="28"/>
          <w:szCs w:val="28"/>
        </w:rPr>
        <w:t>едеральными государственными  требованиями  к дополнительной предпрофессиональной общеобразовательной программе в области «Живопись». Программа предназначена для отделения изобразительного искусства «Детской школы искусств №2».</w:t>
      </w:r>
      <w:r w:rsidR="00067105" w:rsidRPr="0041261B">
        <w:rPr>
          <w:rFonts w:ascii="Times New Roman" w:hAnsi="Times New Roman"/>
          <w:bCs/>
          <w:sz w:val="28"/>
          <w:szCs w:val="28"/>
        </w:rPr>
        <w:t xml:space="preserve"> </w:t>
      </w:r>
      <w:r w:rsidRPr="0041261B">
        <w:rPr>
          <w:rFonts w:ascii="Times New Roman" w:hAnsi="Times New Roman"/>
          <w:bCs/>
          <w:sz w:val="28"/>
          <w:szCs w:val="28"/>
        </w:rPr>
        <w:t xml:space="preserve">Срок </w:t>
      </w:r>
      <w:r w:rsidRPr="0041261B">
        <w:rPr>
          <w:rFonts w:ascii="Times New Roman" w:hAnsi="Times New Roman"/>
          <w:sz w:val="28"/>
          <w:szCs w:val="28"/>
        </w:rPr>
        <w:t xml:space="preserve"> реализации программы -</w:t>
      </w:r>
      <w:r w:rsidR="00067105" w:rsidRPr="0041261B">
        <w:rPr>
          <w:rFonts w:ascii="Times New Roman" w:hAnsi="Times New Roman"/>
          <w:sz w:val="28"/>
          <w:szCs w:val="28"/>
        </w:rPr>
        <w:t>5лет</w:t>
      </w:r>
      <w:r w:rsidRPr="0041261B">
        <w:rPr>
          <w:rFonts w:ascii="Times New Roman" w:hAnsi="Times New Roman"/>
          <w:sz w:val="28"/>
          <w:szCs w:val="28"/>
        </w:rPr>
        <w:t xml:space="preserve">. Задания адаптированы и доступны для школьников 5-9 классов </w:t>
      </w:r>
      <w:r w:rsidR="00067105" w:rsidRPr="0041261B">
        <w:rPr>
          <w:rFonts w:ascii="Times New Roman" w:hAnsi="Times New Roman"/>
          <w:sz w:val="28"/>
          <w:szCs w:val="28"/>
        </w:rPr>
        <w:t xml:space="preserve"> </w:t>
      </w:r>
      <w:r w:rsidRPr="0041261B">
        <w:rPr>
          <w:rFonts w:ascii="Times New Roman" w:hAnsi="Times New Roman"/>
          <w:sz w:val="28"/>
          <w:szCs w:val="28"/>
        </w:rPr>
        <w:t xml:space="preserve"> общеобразовательной школы  для детей  (с10 лет  до 1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лет ).</w:t>
      </w:r>
      <w:r w:rsidR="00DE652B" w:rsidRPr="0041261B">
        <w:rPr>
          <w:rFonts w:ascii="Times New Roman" w:hAnsi="Times New Roman"/>
          <w:sz w:val="28"/>
          <w:szCs w:val="28"/>
        </w:rPr>
        <w:t xml:space="preserve"> Программа по Изобразительному искусству «Живопись» может быть использована для дистанционной формы обучения. С использованием ZOOM, WhatsApp, Google Classroom и т.д.</w:t>
      </w:r>
    </w:p>
    <w:p w:rsidR="002A17F5" w:rsidRPr="0041261B" w:rsidRDefault="002A17F5" w:rsidP="00AA7B92">
      <w:pPr>
        <w:spacing w:line="360" w:lineRule="auto"/>
        <w:ind w:left="-142" w:right="-141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Данная программа составлена на основе  примерной программы для ДХШ и  ДШИ (отделений  ИЗО). Авторы: </w:t>
      </w:r>
      <w:r w:rsidRPr="0041261B">
        <w:rPr>
          <w:rFonts w:ascii="Times New Roman" w:hAnsi="Times New Roman"/>
          <w:bCs/>
          <w:sz w:val="28"/>
          <w:szCs w:val="28"/>
        </w:rPr>
        <w:t xml:space="preserve">В.Г Анциферов, </w:t>
      </w:r>
      <w:r w:rsidRPr="0041261B">
        <w:rPr>
          <w:rFonts w:ascii="Times New Roman" w:hAnsi="Times New Roman"/>
          <w:sz w:val="28"/>
          <w:szCs w:val="28"/>
        </w:rPr>
        <w:t>Л. Г.Анцифирова, Н.Н. Моос И. Д. Шадр. О.В.Бабушкина, представляющая углубленный курс по  «Живописи.»</w:t>
      </w:r>
    </w:p>
    <w:p w:rsidR="002A17F5" w:rsidRPr="0041261B" w:rsidRDefault="002A17F5" w:rsidP="00AA7B92">
      <w:pPr>
        <w:pStyle w:val="a9"/>
        <w:spacing w:line="360" w:lineRule="auto"/>
        <w:ind w:left="-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Живопись - вид изобразительного искусства, традиционно занимающий первое место в их триаде (живопись, скульптура, графика).</w:t>
      </w:r>
    </w:p>
    <w:p w:rsidR="002A17F5" w:rsidRPr="0041261B" w:rsidRDefault="002A17F5" w:rsidP="00AA7B92">
      <w:pPr>
        <w:pStyle w:val="a9"/>
        <w:spacing w:line="360" w:lineRule="auto"/>
        <w:ind w:left="-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Главное выразительное средство живописи - цвет (колорит). Его характеристики способны вызывать различные ассоциации, чувства, усиливать эмоциональность и выразительность изображения. Также важными средствами художественной выразительности в живописи являются светотень, «общий тон» и техника исполнения работы. Поэтому много заданий в программе отведено изучению выразительных средств живописи.</w:t>
      </w:r>
    </w:p>
    <w:p w:rsidR="002A17F5" w:rsidRPr="0041261B" w:rsidRDefault="002A17F5" w:rsidP="00AA7B92">
      <w:pPr>
        <w:pStyle w:val="a9"/>
        <w:spacing w:line="360" w:lineRule="auto"/>
        <w:ind w:left="-142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Следующая важная проблема, рассматриваемая в программе, - это построение объема и пространства в живописи. Она связана с воздушной и линейной перспективой, пространственными свойствами теплых, холодных и дополнительных цветов, светотеневой моделировкой формы, передачей общего тона постановки. Решение этих проблем и создание хорошей живописной работы без предварительного и параллельного рассмотрения их в рисунке и композиции невозможно. Поэтому в предлагаемой программе по живописи все </w:t>
      </w:r>
      <w:r w:rsidRPr="0041261B">
        <w:rPr>
          <w:rFonts w:ascii="Times New Roman" w:hAnsi="Times New Roman"/>
          <w:sz w:val="28"/>
          <w:szCs w:val="28"/>
        </w:rPr>
        <w:lastRenderedPageBreak/>
        <w:t>задания отстают на 1-2 занятия от заданий по рисунку, и тесно связаны с заданиями по композиции. Такая система хороша тем, что знания, умения и навыки, которые учащиеся получают на занятиях по рисунку, пополняются, закрепляются и рассматриваются уже с новых позиций в живописи. Это способствует повышению мастерства.</w:t>
      </w:r>
    </w:p>
    <w:p w:rsidR="002A17F5" w:rsidRPr="0041261B" w:rsidRDefault="002A17F5" w:rsidP="00AA7B92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Цель </w:t>
      </w:r>
      <w:r w:rsidR="00AA7B92" w:rsidRPr="0041261B">
        <w:rPr>
          <w:rFonts w:ascii="Times New Roman" w:hAnsi="Times New Roman"/>
          <w:b/>
          <w:sz w:val="28"/>
          <w:szCs w:val="28"/>
        </w:rPr>
        <w:t>программы</w:t>
      </w:r>
      <w:r w:rsidR="00AA7B92">
        <w:rPr>
          <w:rFonts w:ascii="Times New Roman" w:hAnsi="Times New Roman"/>
          <w:b/>
          <w:sz w:val="28"/>
          <w:szCs w:val="28"/>
        </w:rPr>
        <w:t xml:space="preserve">: </w:t>
      </w:r>
      <w:r w:rsidR="00AA7B92" w:rsidRPr="00AA7B92">
        <w:rPr>
          <w:rFonts w:ascii="Times New Roman" w:hAnsi="Times New Roman"/>
          <w:sz w:val="28"/>
          <w:szCs w:val="28"/>
        </w:rPr>
        <w:t>Формирование</w:t>
      </w:r>
      <w:r w:rsidRPr="0041261B">
        <w:rPr>
          <w:rFonts w:ascii="Times New Roman" w:hAnsi="Times New Roman"/>
          <w:sz w:val="28"/>
          <w:szCs w:val="28"/>
        </w:rPr>
        <w:t xml:space="preserve"> у учащихся знаний, умений, навыков в реалистической передаче натуры средствами живописи.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  Задачи учебного предмета: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color w:val="333333"/>
          <w:sz w:val="28"/>
          <w:szCs w:val="28"/>
        </w:rPr>
        <w:t xml:space="preserve"> 1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) Обучающие: дать </w:t>
      </w:r>
      <w:r w:rsidR="00AA7B92">
        <w:rPr>
          <w:rFonts w:ascii="Times New Roman" w:hAnsi="Times New Roman"/>
          <w:color w:val="333333"/>
          <w:sz w:val="28"/>
          <w:szCs w:val="28"/>
        </w:rPr>
        <w:t xml:space="preserve"> 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знания</w:t>
      </w:r>
      <w:r w:rsidRPr="0041261B">
        <w:rPr>
          <w:rFonts w:ascii="Times New Roman" w:hAnsi="Times New Roman"/>
          <w:sz w:val="28"/>
          <w:szCs w:val="28"/>
        </w:rPr>
        <w:t xml:space="preserve">  видеть и передавать цветовые отношения в условиях пространственно-воздушной среды;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  и научить к  практическим навыкам живописной грамоты и на этой основе развитие творческих способностей; познакомить разными техниками, материалами.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 xml:space="preserve">  2) Развивающие: развивать эстетические способности и потребностей восприятия прекрасного в природе и в жизни, формирование художественного вкуса учащихся;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 xml:space="preserve">   3) Воспитывающие:</w:t>
      </w:r>
      <w:r w:rsidR="00067105" w:rsidRPr="0041261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067105" w:rsidRPr="0041261B">
        <w:rPr>
          <w:rFonts w:ascii="Times New Roman" w:hAnsi="Times New Roman"/>
          <w:sz w:val="28"/>
          <w:szCs w:val="28"/>
        </w:rPr>
        <w:t>В</w:t>
      </w:r>
      <w:r w:rsidRPr="0041261B">
        <w:rPr>
          <w:rFonts w:ascii="Times New Roman" w:hAnsi="Times New Roman"/>
          <w:sz w:val="28"/>
          <w:szCs w:val="28"/>
        </w:rPr>
        <w:t>оспитать внимание, аккуратность, трудолюбие, доброжелательное отношение друг к другу, сотворчество. Рекомендуемая продолжительность уроков – 45 минут.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    Срок реализации учебного предмета – 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</w:t>
      </w:r>
      <w:r w:rsidR="00997B52" w:rsidRPr="0041261B">
        <w:rPr>
          <w:rFonts w:ascii="Times New Roman" w:hAnsi="Times New Roman"/>
          <w:sz w:val="28"/>
          <w:szCs w:val="28"/>
        </w:rPr>
        <w:t>лет</w:t>
      </w:r>
      <w:r w:rsidRPr="0041261B">
        <w:rPr>
          <w:rFonts w:ascii="Times New Roman" w:hAnsi="Times New Roman"/>
          <w:sz w:val="28"/>
          <w:szCs w:val="28"/>
        </w:rPr>
        <w:t>. Задания адаптированы и доступны для школьников 5 - 9 классов общеобразовательной школы. Возраст детей 10-1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лет.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 Объем учебного времени за весь курс составляет </w:t>
      </w:r>
      <w:r w:rsidR="00282529" w:rsidRPr="0041261B">
        <w:rPr>
          <w:rFonts w:ascii="Times New Roman" w:hAnsi="Times New Roman"/>
          <w:sz w:val="28"/>
          <w:szCs w:val="28"/>
        </w:rPr>
        <w:t>825</w:t>
      </w:r>
      <w:r w:rsidRPr="0041261B">
        <w:rPr>
          <w:rFonts w:ascii="Times New Roman" w:hAnsi="Times New Roman"/>
          <w:sz w:val="28"/>
          <w:szCs w:val="28"/>
        </w:rPr>
        <w:t xml:space="preserve"> академических часа. </w:t>
      </w:r>
    </w:p>
    <w:p w:rsidR="002A17F5" w:rsidRPr="0041261B" w:rsidRDefault="002A17F5" w:rsidP="00AA7B92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Форма проведения учебных аудиторных занятий-групповая ,мелкогрупповая (от4- 10 человек).</w:t>
      </w:r>
    </w:p>
    <w:p w:rsidR="002A17F5" w:rsidRPr="0041261B" w:rsidRDefault="002A17F5" w:rsidP="00AA7B92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В 1-м классе</w:t>
      </w:r>
      <w:r w:rsidRPr="0041261B">
        <w:rPr>
          <w:rFonts w:ascii="Times New Roman" w:hAnsi="Times New Roman"/>
          <w:sz w:val="28"/>
          <w:szCs w:val="28"/>
        </w:rPr>
        <w:t xml:space="preserve"> учащиеся знакомятся с азами цветоведения (как теоретически, так и практически), понятиями «локальный» цвет и колорит. Учатся сочетать цвета всех предметов натюрморта, добиваться цельности изображения. В </w:t>
      </w:r>
      <w:r w:rsidRPr="0041261B">
        <w:rPr>
          <w:rFonts w:ascii="Times New Roman" w:hAnsi="Times New Roman"/>
          <w:sz w:val="28"/>
          <w:szCs w:val="28"/>
        </w:rPr>
        <w:lastRenderedPageBreak/>
        <w:t>конце 1-го класса учащиеся должны грамотно компоновать изображение на листе, уметь точно определять локальный цвет предметов и уметь теоретически обосновывать возникновение определенного цвета, а также владеть основными приемами и навыками работы акварелью.</w:t>
      </w:r>
    </w:p>
    <w:p w:rsidR="002A17F5" w:rsidRPr="0041261B" w:rsidRDefault="002A17F5" w:rsidP="0041261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Во 2-м классе </w:t>
      </w:r>
      <w:r w:rsidRPr="0041261B">
        <w:rPr>
          <w:rFonts w:ascii="Times New Roman" w:hAnsi="Times New Roman"/>
          <w:sz w:val="28"/>
          <w:szCs w:val="28"/>
        </w:rPr>
        <w:t>основными темами являются перспектива цвета, светотень в живописи, выполнение кратковременных этюдов. Эти проблемы могут быть понятны учащимся только при условии, что программа первого класса усвоена достаточно хорошо. В конце 2-го класса учащиеся должны уметь передавать изменение локального цвета предмета в зависимости от освещения и окружения, при помощи цвета передавать пространство. Очень важно, чтобы эти темы были усвоены учащимися с достаточно полно, так как это легко позволит перейти к программе 3-го класса.</w:t>
      </w:r>
    </w:p>
    <w:p w:rsidR="002A17F5" w:rsidRPr="0041261B" w:rsidRDefault="002A17F5" w:rsidP="0041261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В 3-м классе</w:t>
      </w:r>
      <w:r w:rsidRPr="0041261B">
        <w:rPr>
          <w:rFonts w:ascii="Times New Roman" w:hAnsi="Times New Roman"/>
          <w:sz w:val="28"/>
          <w:szCs w:val="28"/>
        </w:rPr>
        <w:t xml:space="preserve"> основное внимание уделяется моделировке фор предметов цветом, а также передаче плановости и материальности. Интересным и полезным являются задания на изменение общего тона и цвета натюрморта в зависимости от удаления от источника света. Это наиболее сложный год обучения, к его окончанию учащиеся должны научиться видеть и передавать предметы в многообразии тональных и цветовых характеристик, решать технологические живописные задачи, разрабатывать тепло-холодные отношения в натюрморте.</w:t>
      </w:r>
    </w:p>
    <w:p w:rsidR="00997B52" w:rsidRPr="0041261B" w:rsidRDefault="002A17F5" w:rsidP="0041261B">
      <w:pPr>
        <w:pStyle w:val="a9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В 4-м классе</w:t>
      </w:r>
      <w:r w:rsidRPr="0041261B">
        <w:rPr>
          <w:rFonts w:ascii="Times New Roman" w:hAnsi="Times New Roman"/>
          <w:sz w:val="28"/>
          <w:szCs w:val="28"/>
        </w:rPr>
        <w:t xml:space="preserve"> учащиеся изучают способы передачи   материальности предметов и колористического богатства, многообразия тональных и цветовых нюансировок. К концу 4-го года обучения учащиеся должны уметь передавать материальность предметов, следовательно, выполнять полную тональную и цветовую моделировку формы изображаемых объектов.</w:t>
      </w:r>
      <w:r w:rsidR="00997B52" w:rsidRPr="0041261B">
        <w:rPr>
          <w:rFonts w:ascii="Times New Roman" w:hAnsi="Times New Roman"/>
          <w:sz w:val="28"/>
          <w:szCs w:val="28"/>
        </w:rPr>
        <w:t xml:space="preserve"> </w:t>
      </w:r>
    </w:p>
    <w:p w:rsidR="00997B52" w:rsidRPr="0041261B" w:rsidRDefault="00997B52" w:rsidP="00AA7B92">
      <w:pPr>
        <w:pStyle w:val="a9"/>
        <w:spacing w:line="360" w:lineRule="auto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В 5-м классе</w:t>
      </w:r>
      <w:r w:rsidRPr="0041261B">
        <w:rPr>
          <w:rFonts w:ascii="Times New Roman" w:hAnsi="Times New Roman"/>
          <w:sz w:val="28"/>
          <w:szCs w:val="28"/>
        </w:rPr>
        <w:t xml:space="preserve"> учащиеся </w:t>
      </w:r>
      <w:r w:rsidR="007B51AA" w:rsidRPr="0041261B">
        <w:rPr>
          <w:rFonts w:ascii="Times New Roman" w:hAnsi="Times New Roman"/>
          <w:sz w:val="28"/>
          <w:szCs w:val="28"/>
        </w:rPr>
        <w:t>продолжают изучать способы</w:t>
      </w:r>
      <w:r w:rsidRPr="0041261B">
        <w:rPr>
          <w:rFonts w:ascii="Times New Roman" w:hAnsi="Times New Roman"/>
          <w:sz w:val="28"/>
          <w:szCs w:val="28"/>
        </w:rPr>
        <w:t xml:space="preserve"> передачи   материальности предметов и колористического </w:t>
      </w:r>
      <w:r w:rsidR="007B51AA" w:rsidRPr="0041261B">
        <w:rPr>
          <w:rFonts w:ascii="Times New Roman" w:hAnsi="Times New Roman"/>
          <w:sz w:val="28"/>
          <w:szCs w:val="28"/>
        </w:rPr>
        <w:t>богатства, многообразия</w:t>
      </w:r>
      <w:r w:rsidRPr="0041261B">
        <w:rPr>
          <w:rFonts w:ascii="Times New Roman" w:hAnsi="Times New Roman"/>
          <w:sz w:val="28"/>
          <w:szCs w:val="28"/>
        </w:rPr>
        <w:t xml:space="preserve"> тональных и цветовых нюансировок. К концу 5-го года обучения учащиеся должны уметь передавать материальность предметов, следовательно, выполнять полную тональную и цветовую моделировку формы изображаемых </w:t>
      </w:r>
      <w:r w:rsidRPr="0041261B">
        <w:rPr>
          <w:rFonts w:ascii="Times New Roman" w:hAnsi="Times New Roman"/>
          <w:sz w:val="28"/>
          <w:szCs w:val="28"/>
        </w:rPr>
        <w:lastRenderedPageBreak/>
        <w:t>объектов.</w:t>
      </w:r>
      <w:r w:rsidR="007B51AA" w:rsidRPr="0041261B">
        <w:rPr>
          <w:rFonts w:ascii="Times New Roman" w:hAnsi="Times New Roman"/>
          <w:sz w:val="28"/>
          <w:szCs w:val="28"/>
        </w:rPr>
        <w:t xml:space="preserve"> Уметь использовать любую технику в акварельной живописи, гуаши, дополнительно такие материалы как акрил и живопись маслом. </w:t>
      </w:r>
      <w:r w:rsidRPr="0041261B">
        <w:rPr>
          <w:rFonts w:ascii="Times New Roman" w:hAnsi="Times New Roman"/>
          <w:sz w:val="28"/>
          <w:szCs w:val="28"/>
        </w:rPr>
        <w:t xml:space="preserve"> Свободно использовать</w:t>
      </w:r>
      <w:r w:rsidR="00882238" w:rsidRPr="0041261B">
        <w:rPr>
          <w:rFonts w:ascii="Times New Roman" w:hAnsi="Times New Roman"/>
          <w:sz w:val="28"/>
          <w:szCs w:val="28"/>
        </w:rPr>
        <w:t xml:space="preserve"> </w:t>
      </w:r>
      <w:r w:rsidRPr="0041261B">
        <w:rPr>
          <w:rFonts w:ascii="Times New Roman" w:hAnsi="Times New Roman"/>
          <w:sz w:val="28"/>
          <w:szCs w:val="28"/>
        </w:rPr>
        <w:t xml:space="preserve">  </w:t>
      </w:r>
      <w:r w:rsidR="007B51AA" w:rsidRPr="0041261B">
        <w:rPr>
          <w:rFonts w:ascii="Times New Roman" w:hAnsi="Times New Roman"/>
          <w:sz w:val="28"/>
          <w:szCs w:val="28"/>
        </w:rPr>
        <w:t>правила композиции на</w:t>
      </w:r>
      <w:r w:rsidRPr="0041261B">
        <w:rPr>
          <w:rFonts w:ascii="Times New Roman" w:hAnsi="Times New Roman"/>
          <w:sz w:val="28"/>
          <w:szCs w:val="28"/>
        </w:rPr>
        <w:t xml:space="preserve"> листе любого формата (А4,</w:t>
      </w:r>
      <w:r w:rsidR="007B51AA" w:rsidRPr="0041261B">
        <w:rPr>
          <w:rFonts w:ascii="Times New Roman" w:hAnsi="Times New Roman"/>
          <w:sz w:val="28"/>
          <w:szCs w:val="28"/>
        </w:rPr>
        <w:t xml:space="preserve"> </w:t>
      </w:r>
      <w:r w:rsidRPr="0041261B">
        <w:rPr>
          <w:rFonts w:ascii="Times New Roman" w:hAnsi="Times New Roman"/>
          <w:sz w:val="28"/>
          <w:szCs w:val="28"/>
        </w:rPr>
        <w:t>А3, А2</w:t>
      </w:r>
      <w:r w:rsidR="007B51AA" w:rsidRPr="0041261B">
        <w:rPr>
          <w:rFonts w:ascii="Times New Roman" w:hAnsi="Times New Roman"/>
          <w:sz w:val="28"/>
          <w:szCs w:val="28"/>
        </w:rPr>
        <w:t xml:space="preserve"> </w:t>
      </w:r>
      <w:r w:rsidRPr="0041261B">
        <w:rPr>
          <w:rFonts w:ascii="Times New Roman" w:hAnsi="Times New Roman"/>
          <w:sz w:val="28"/>
          <w:szCs w:val="28"/>
        </w:rPr>
        <w:t>и.т.д)</w:t>
      </w:r>
    </w:p>
    <w:p w:rsidR="002A17F5" w:rsidRPr="0041261B" w:rsidRDefault="002A17F5" w:rsidP="0041261B">
      <w:pPr>
        <w:spacing w:before="100" w:beforeAutospacing="1" w:after="100" w:afterAutospacing="1" w:line="360" w:lineRule="auto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Cs/>
          <w:sz w:val="28"/>
          <w:szCs w:val="28"/>
        </w:rPr>
        <w:t>Основная цель данной программы – формирование у учащихся знаний, умений, навыков в реалистической передаче натуры средствами живописи. Она составлена в соответствии с требованиями государственного стандарта на основе примерной программы по живописи.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Сведения о затратах учебного времени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 и графике промежуточной  и итоговой  аттестации </w:t>
      </w:r>
    </w:p>
    <w:tbl>
      <w:tblPr>
        <w:tblpPr w:leftFromText="180" w:rightFromText="180" w:vertAnchor="text" w:horzAnchor="margin" w:tblpY="173"/>
        <w:tblW w:w="100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41"/>
        <w:gridCol w:w="721"/>
        <w:gridCol w:w="720"/>
        <w:gridCol w:w="719"/>
        <w:gridCol w:w="720"/>
        <w:gridCol w:w="719"/>
        <w:gridCol w:w="720"/>
        <w:gridCol w:w="719"/>
        <w:gridCol w:w="541"/>
        <w:gridCol w:w="577"/>
        <w:gridCol w:w="611"/>
        <w:gridCol w:w="944"/>
        <w:gridCol w:w="6"/>
      </w:tblGrid>
      <w:tr w:rsidR="00E610C5" w:rsidRPr="0041261B" w:rsidTr="0041261B">
        <w:trPr>
          <w:trHeight w:val="2196"/>
        </w:trPr>
        <w:tc>
          <w:tcPr>
            <w:tcW w:w="2342" w:type="dxa"/>
            <w:tcBorders>
              <w:bottom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Вид учебной работы, аттестации,</w:t>
            </w:r>
          </w:p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Учебной нагрузки</w:t>
            </w:r>
          </w:p>
        </w:tc>
        <w:tc>
          <w:tcPr>
            <w:tcW w:w="6771" w:type="dxa"/>
            <w:gridSpan w:val="10"/>
            <w:tcBorders>
              <w:bottom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Затраты учебного времени,</w:t>
            </w:r>
          </w:p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График промежуточной</w:t>
            </w:r>
          </w:p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Аттестации  </w:t>
            </w:r>
          </w:p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  <w:tcBorders>
              <w:bottom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Всего часов</w:t>
            </w:r>
          </w:p>
        </w:tc>
      </w:tr>
      <w:tr w:rsidR="00882238" w:rsidRPr="0041261B" w:rsidTr="0041261B">
        <w:trPr>
          <w:trHeight w:val="445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441" w:type="dxa"/>
            <w:gridSpan w:val="2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6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0" w:type="dxa"/>
            <w:gridSpan w:val="2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45" w:type="dxa"/>
            <w:gridSpan w:val="2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2238" w:rsidRPr="0041261B" w:rsidTr="0041261B">
        <w:trPr>
          <w:gridAfter w:val="1"/>
          <w:wAfter w:w="6" w:type="dxa"/>
          <w:trHeight w:val="445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Полугодия </w:t>
            </w:r>
          </w:p>
        </w:tc>
        <w:tc>
          <w:tcPr>
            <w:tcW w:w="721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45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82238" w:rsidRPr="0041261B" w:rsidTr="0041261B">
        <w:trPr>
          <w:gridAfter w:val="1"/>
          <w:wAfter w:w="6" w:type="dxa"/>
          <w:trHeight w:val="114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Аудиторные занятия </w:t>
            </w:r>
          </w:p>
        </w:tc>
        <w:tc>
          <w:tcPr>
            <w:tcW w:w="721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945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495</w:t>
            </w:r>
          </w:p>
        </w:tc>
      </w:tr>
      <w:tr w:rsidR="00882238" w:rsidRPr="0041261B" w:rsidTr="0041261B">
        <w:trPr>
          <w:gridAfter w:val="1"/>
          <w:wAfter w:w="6" w:type="dxa"/>
          <w:trHeight w:val="891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Самостоятельная работа </w:t>
            </w:r>
          </w:p>
        </w:tc>
        <w:tc>
          <w:tcPr>
            <w:tcW w:w="721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45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882238" w:rsidRPr="0041261B" w:rsidTr="0041261B">
        <w:trPr>
          <w:gridAfter w:val="1"/>
          <w:wAfter w:w="6" w:type="dxa"/>
          <w:trHeight w:val="891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721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85</w:t>
            </w:r>
          </w:p>
        </w:tc>
        <w:tc>
          <w:tcPr>
            <w:tcW w:w="945" w:type="dxa"/>
          </w:tcPr>
          <w:p w:rsidR="00E610C5" w:rsidRPr="0041261B" w:rsidRDefault="00FA6E30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825</w:t>
            </w:r>
          </w:p>
        </w:tc>
      </w:tr>
      <w:tr w:rsidR="00882238" w:rsidRPr="0041261B" w:rsidTr="0041261B">
        <w:trPr>
          <w:gridAfter w:val="1"/>
          <w:wAfter w:w="6" w:type="dxa"/>
          <w:cantSplit/>
          <w:trHeight w:val="1053"/>
        </w:trPr>
        <w:tc>
          <w:tcPr>
            <w:tcW w:w="2342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Вид промежуточной и итоговой аттестации</w:t>
            </w:r>
          </w:p>
        </w:tc>
        <w:tc>
          <w:tcPr>
            <w:tcW w:w="721" w:type="dxa"/>
            <w:tcBorders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Проссм.</w:t>
            </w:r>
          </w:p>
        </w:tc>
        <w:tc>
          <w:tcPr>
            <w:tcW w:w="719" w:type="dxa"/>
            <w:tcBorders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719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E610C5" w:rsidRPr="0041261B" w:rsidRDefault="00E610C5" w:rsidP="0041261B">
            <w:pPr>
              <w:spacing w:after="0" w:line="36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Просм.</w:t>
            </w:r>
          </w:p>
        </w:tc>
        <w:tc>
          <w:tcPr>
            <w:tcW w:w="541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left w:val="single" w:sz="4" w:space="0" w:color="auto"/>
              <w:righ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1" w:type="dxa"/>
            <w:tcBorders>
              <w:left w:val="single" w:sz="4" w:space="0" w:color="auto"/>
            </w:tcBorders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5" w:type="dxa"/>
          </w:tcPr>
          <w:p w:rsidR="00E610C5" w:rsidRPr="0041261B" w:rsidRDefault="00E610C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lastRenderedPageBreak/>
        <w:t>Сроки реализации учебного предмета</w:t>
      </w:r>
    </w:p>
    <w:p w:rsidR="002A17F5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Сроки реализации</w:t>
      </w:r>
      <w:r w:rsidRPr="0041261B">
        <w:rPr>
          <w:rFonts w:ascii="Times New Roman" w:hAnsi="Times New Roman"/>
          <w:sz w:val="28"/>
          <w:szCs w:val="28"/>
        </w:rPr>
        <w:t xml:space="preserve"> -</w:t>
      </w:r>
      <w:r w:rsidR="00DE652B" w:rsidRPr="0041261B">
        <w:rPr>
          <w:rFonts w:ascii="Times New Roman" w:hAnsi="Times New Roman"/>
          <w:sz w:val="28"/>
          <w:szCs w:val="28"/>
        </w:rPr>
        <w:t xml:space="preserve"> 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</w:t>
      </w:r>
      <w:r w:rsidR="00997B52" w:rsidRPr="0041261B">
        <w:rPr>
          <w:rFonts w:ascii="Times New Roman" w:hAnsi="Times New Roman"/>
          <w:sz w:val="28"/>
          <w:szCs w:val="28"/>
        </w:rPr>
        <w:t>лет</w:t>
      </w:r>
      <w:r w:rsidRPr="0041261B">
        <w:rPr>
          <w:rFonts w:ascii="Times New Roman" w:hAnsi="Times New Roman"/>
          <w:sz w:val="28"/>
          <w:szCs w:val="28"/>
        </w:rPr>
        <w:t xml:space="preserve"> для детей  10 - 1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лет.  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Форма проведения учебных аудиторных  занятий</w:t>
      </w:r>
    </w:p>
    <w:p w:rsidR="00DE652B" w:rsidRPr="0041261B" w:rsidRDefault="00DE652B" w:rsidP="0041261B">
      <w:pPr>
        <w:widowControl w:val="0"/>
        <w:suppressAutoHyphens/>
        <w:spacing w:after="0" w:line="360" w:lineRule="auto"/>
        <w:rPr>
          <w:rFonts w:ascii="Times New Roman" w:eastAsia="Arial Unicode MS" w:hAnsi="Times New Roman"/>
          <w:color w:val="000000"/>
          <w:sz w:val="28"/>
          <w:szCs w:val="28"/>
          <w:lang w:eastAsia="en-US" w:bidi="en-US"/>
        </w:rPr>
      </w:pPr>
      <w:r w:rsidRPr="0041261B">
        <w:rPr>
          <w:rFonts w:ascii="Times New Roman" w:eastAsia="Arial Unicode MS" w:hAnsi="Times New Roman"/>
          <w:b/>
          <w:color w:val="000000"/>
          <w:sz w:val="28"/>
          <w:szCs w:val="28"/>
          <w:lang w:eastAsia="en-US" w:bidi="en-US"/>
        </w:rPr>
        <w:t>Форма обучения:</w:t>
      </w:r>
      <w:r w:rsidRPr="0041261B">
        <w:rPr>
          <w:rFonts w:ascii="Times New Roman" w:eastAsia="Arial Unicode MS" w:hAnsi="Times New Roman"/>
          <w:color w:val="000000"/>
          <w:sz w:val="28"/>
          <w:szCs w:val="28"/>
          <w:lang w:eastAsia="en-US" w:bidi="en-US"/>
        </w:rPr>
        <w:t xml:space="preserve"> очная, заочная, дистанционная. </w:t>
      </w:r>
    </w:p>
    <w:p w:rsidR="00DE652B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Занятия  проводятся  групповые  и  мелкогрупповые  (чи</w:t>
      </w:r>
      <w:r w:rsidR="00DE652B" w:rsidRPr="0041261B">
        <w:rPr>
          <w:rFonts w:ascii="Times New Roman" w:hAnsi="Times New Roman"/>
          <w:sz w:val="28"/>
          <w:szCs w:val="28"/>
        </w:rPr>
        <w:t>сленностью от 4-до 10 человек). З</w:t>
      </w:r>
      <w:r w:rsidRPr="0041261B">
        <w:rPr>
          <w:rFonts w:ascii="Times New Roman" w:hAnsi="Times New Roman"/>
          <w:sz w:val="28"/>
          <w:szCs w:val="28"/>
        </w:rPr>
        <w:t xml:space="preserve">анятия подразделяются на аудиторные  занятия  и самостоятельную работу. </w:t>
      </w:r>
    </w:p>
    <w:p w:rsidR="002A17F5" w:rsidRPr="0041261B" w:rsidRDefault="002A17F5" w:rsidP="0041261B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Аудиторные занятия:</w:t>
      </w:r>
    </w:p>
    <w:p w:rsidR="002A17F5" w:rsidRPr="0041261B" w:rsidRDefault="00DE652B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1-</w:t>
      </w:r>
      <w:r w:rsidR="00997B52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классы -3часа </w:t>
      </w:r>
      <w:r w:rsidR="002A17F5" w:rsidRPr="0041261B">
        <w:rPr>
          <w:rFonts w:ascii="Times New Roman" w:hAnsi="Times New Roman"/>
          <w:sz w:val="28"/>
          <w:szCs w:val="28"/>
        </w:rPr>
        <w:t>в неделю</w:t>
      </w:r>
      <w:r w:rsidRPr="0041261B">
        <w:rPr>
          <w:rFonts w:ascii="Times New Roman" w:hAnsi="Times New Roman"/>
          <w:sz w:val="28"/>
          <w:szCs w:val="28"/>
        </w:rPr>
        <w:t>,  продолжительность урока - 45 минут, продолжительность онлайн урока-30 минут.</w:t>
      </w:r>
    </w:p>
    <w:p w:rsidR="002A17F5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Самостоятельная работа  </w:t>
      </w:r>
    </w:p>
    <w:p w:rsidR="002A17F5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1-</w:t>
      </w:r>
      <w:r w:rsidR="00FA6E30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классы- </w:t>
      </w:r>
      <w:r w:rsidR="00E610C5" w:rsidRPr="0041261B">
        <w:rPr>
          <w:rFonts w:ascii="Times New Roman" w:hAnsi="Times New Roman"/>
          <w:sz w:val="28"/>
          <w:szCs w:val="28"/>
        </w:rPr>
        <w:t>2</w:t>
      </w:r>
      <w:r w:rsidRPr="0041261B">
        <w:rPr>
          <w:rFonts w:ascii="Times New Roman" w:hAnsi="Times New Roman"/>
          <w:sz w:val="28"/>
          <w:szCs w:val="28"/>
        </w:rPr>
        <w:t>часа</w:t>
      </w:r>
    </w:p>
    <w:p w:rsidR="00DE652B" w:rsidRPr="0041261B" w:rsidRDefault="00DE652B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Рекомендуется выполнение домашнего задания </w:t>
      </w:r>
    </w:p>
    <w:p w:rsidR="00DE652B" w:rsidRPr="0041261B" w:rsidRDefault="00DE652B" w:rsidP="0041261B">
      <w:pPr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1-</w:t>
      </w:r>
      <w:r w:rsidR="00FA6E30" w:rsidRPr="0041261B">
        <w:rPr>
          <w:rFonts w:ascii="Times New Roman" w:hAnsi="Times New Roman"/>
          <w:sz w:val="28"/>
          <w:szCs w:val="28"/>
        </w:rPr>
        <w:t>5</w:t>
      </w:r>
      <w:r w:rsidRPr="0041261B">
        <w:rPr>
          <w:rFonts w:ascii="Times New Roman" w:hAnsi="Times New Roman"/>
          <w:sz w:val="28"/>
          <w:szCs w:val="28"/>
        </w:rPr>
        <w:t xml:space="preserve"> класс – 2 часа</w:t>
      </w:r>
    </w:p>
    <w:p w:rsidR="002A17F5" w:rsidRPr="0041261B" w:rsidRDefault="002A17F5" w:rsidP="0041261B">
      <w:pPr>
        <w:tabs>
          <w:tab w:val="left" w:pos="5408"/>
        </w:tabs>
        <w:spacing w:line="360" w:lineRule="auto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Методы обучения</w:t>
      </w:r>
    </w:p>
    <w:p w:rsidR="002A17F5" w:rsidRPr="0041261B" w:rsidRDefault="002A17F5" w:rsidP="0041261B">
      <w:pPr>
        <w:pStyle w:val="12"/>
        <w:numPr>
          <w:ilvl w:val="1"/>
          <w:numId w:val="21"/>
        </w:numPr>
        <w:spacing w:line="360" w:lineRule="auto"/>
        <w:ind w:firstLine="0"/>
        <w:rPr>
          <w:sz w:val="28"/>
          <w:szCs w:val="28"/>
        </w:rPr>
      </w:pPr>
      <w:r w:rsidRPr="0041261B">
        <w:rPr>
          <w:sz w:val="28"/>
          <w:szCs w:val="28"/>
        </w:rPr>
        <w:t>словесный (объяснение, беседа, рассказ);</w:t>
      </w:r>
    </w:p>
    <w:p w:rsidR="002A17F5" w:rsidRPr="0041261B" w:rsidRDefault="002A17F5" w:rsidP="0041261B">
      <w:pPr>
        <w:pStyle w:val="12"/>
        <w:numPr>
          <w:ilvl w:val="1"/>
          <w:numId w:val="21"/>
        </w:numPr>
        <w:spacing w:line="360" w:lineRule="auto"/>
        <w:ind w:firstLine="0"/>
        <w:rPr>
          <w:sz w:val="28"/>
          <w:szCs w:val="28"/>
        </w:rPr>
      </w:pPr>
      <w:r w:rsidRPr="0041261B">
        <w:rPr>
          <w:sz w:val="28"/>
          <w:szCs w:val="28"/>
        </w:rPr>
        <w:t>наглядный (показ, наблюдение, демонстрация приемов работы);</w:t>
      </w:r>
    </w:p>
    <w:p w:rsidR="00DE652B" w:rsidRPr="0041261B" w:rsidRDefault="00DE652B" w:rsidP="0041261B">
      <w:pPr>
        <w:pStyle w:val="12"/>
        <w:numPr>
          <w:ilvl w:val="1"/>
          <w:numId w:val="21"/>
        </w:numPr>
        <w:spacing w:line="360" w:lineRule="auto"/>
        <w:ind w:firstLine="0"/>
        <w:rPr>
          <w:sz w:val="28"/>
          <w:szCs w:val="28"/>
        </w:rPr>
      </w:pPr>
      <w:r w:rsidRPr="0041261B">
        <w:rPr>
          <w:sz w:val="28"/>
          <w:szCs w:val="28"/>
        </w:rPr>
        <w:t>проектный (творческие задания);</w:t>
      </w:r>
    </w:p>
    <w:p w:rsidR="002A17F5" w:rsidRPr="0041261B" w:rsidRDefault="002A17F5" w:rsidP="0041261B">
      <w:pPr>
        <w:pStyle w:val="12"/>
        <w:numPr>
          <w:ilvl w:val="1"/>
          <w:numId w:val="21"/>
        </w:numPr>
        <w:spacing w:line="360" w:lineRule="auto"/>
        <w:ind w:firstLine="0"/>
        <w:rPr>
          <w:sz w:val="28"/>
          <w:szCs w:val="28"/>
        </w:rPr>
      </w:pPr>
      <w:r w:rsidRPr="0041261B">
        <w:rPr>
          <w:sz w:val="28"/>
          <w:szCs w:val="28"/>
        </w:rPr>
        <w:t>практический;</w:t>
      </w:r>
    </w:p>
    <w:p w:rsidR="002A17F5" w:rsidRPr="0041261B" w:rsidRDefault="002A17F5" w:rsidP="0041261B">
      <w:pPr>
        <w:pStyle w:val="12"/>
        <w:numPr>
          <w:ilvl w:val="1"/>
          <w:numId w:val="21"/>
        </w:numPr>
        <w:spacing w:line="360" w:lineRule="auto"/>
        <w:ind w:firstLine="0"/>
        <w:rPr>
          <w:sz w:val="28"/>
          <w:szCs w:val="28"/>
          <w:lang w:eastAsia="ru-RU"/>
        </w:rPr>
      </w:pPr>
      <w:r w:rsidRPr="0041261B">
        <w:rPr>
          <w:sz w:val="28"/>
          <w:szCs w:val="28"/>
        </w:rPr>
        <w:t>эмоциональный (подбор ассоциаций, образов, художественные впечатления).</w:t>
      </w:r>
    </w:p>
    <w:p w:rsidR="002A17F5" w:rsidRPr="0041261B" w:rsidRDefault="002A17F5" w:rsidP="0041261B">
      <w:pPr>
        <w:spacing w:before="100" w:beforeAutospacing="1" w:after="100" w:afterAutospacing="1" w:line="360" w:lineRule="auto"/>
        <w:ind w:left="-567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Ожидаемые результаты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Обучающиеся должны: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- уметь осознанно, грамотно компоновать изображение;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- верно определять пропорции;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 xml:space="preserve">- знать и на практике использовать приемы линейной и воздушной перспективы;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выполнять   объемную  лепку цветом,  светотенью портрета;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моделировать формы сложных предметов;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- уметь выполнять последовательное ведение длительной постановки (натюрморт, интерьер);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 грамотно располагать предметы на плоскости;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передавать пространство средствами цветотональных отношений;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уметь передавать фактуру и материальность предметов;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умело владеть  цветом , пятном, навыками в выполнении линейного и живописного рисунка;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- уметь выявлять в наброске самое характерное, соблюдать пропорции; </w:t>
      </w:r>
    </w:p>
    <w:p w:rsidR="002A17F5" w:rsidRPr="0041261B" w:rsidRDefault="002A17F5" w:rsidP="0041261B">
      <w:pPr>
        <w:pStyle w:val="11"/>
        <w:spacing w:line="360" w:lineRule="auto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- уметь находить художественные приемы и техники для выразительного решения и передачи эмоционального состояния натуры.</w:t>
      </w:r>
    </w:p>
    <w:p w:rsidR="002A17F5" w:rsidRPr="0041261B" w:rsidRDefault="002A17F5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Pr="0041261B" w:rsidRDefault="00FA6E30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Pr="0041261B" w:rsidRDefault="00FA6E30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Pr="0041261B" w:rsidRDefault="00FA6E30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Pr="0041261B" w:rsidRDefault="00FA6E30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Pr="0041261B" w:rsidRDefault="00FA6E30" w:rsidP="0041261B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A6E30" w:rsidRDefault="00FA6E30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AA7B92" w:rsidRDefault="00AA7B92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AA7B92" w:rsidRDefault="00AA7B92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0658E" w:rsidRDefault="00F0658E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F0658E" w:rsidRPr="0041261B" w:rsidRDefault="00F0658E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3" w:name="_Toc71739234"/>
      <w:r w:rsidRPr="0041261B">
        <w:rPr>
          <w:rFonts w:ascii="Times New Roman" w:hAnsi="Times New Roman"/>
          <w:sz w:val="28"/>
          <w:szCs w:val="28"/>
        </w:rPr>
        <w:lastRenderedPageBreak/>
        <w:t>II. СОДЕРЖАНИЕ УЧЕБНОГО ПРЕДМЕТА.</w:t>
      </w:r>
      <w:bookmarkEnd w:id="3"/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 xml:space="preserve"> Учебно-тематический план.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>I года  обучения</w:t>
      </w: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5005"/>
        <w:gridCol w:w="1583"/>
        <w:gridCol w:w="1221"/>
        <w:gridCol w:w="1232"/>
      </w:tblGrid>
      <w:tr w:rsidR="002A17F5" w:rsidRPr="0041261B" w:rsidTr="00182199">
        <w:trPr>
          <w:trHeight w:val="137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Самост.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Аудит.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2A17F5" w:rsidRPr="0041261B" w:rsidTr="00182199">
        <w:trPr>
          <w:trHeight w:val="61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Беседа о живописных материалах, о живописи. Знакомство с акварелью. Акварель и их свойства.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A17F5" w:rsidRPr="0041261B" w:rsidTr="00182199">
        <w:trPr>
          <w:trHeight w:val="1243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Характеристики цвета. Основные и дополнительные, теплые и холодные цвета. Понятие о составе сложных цветов путем смешивания. Цветовой круг.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A17F5" w:rsidRPr="0041261B" w:rsidTr="00182199">
        <w:trPr>
          <w:trHeight w:val="928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Знакомство с приемами работы акварелью. Тонально – цветовые заливки плоскостей. Растяжки одной краски.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A17F5" w:rsidRPr="0041261B" w:rsidTr="00182199">
        <w:trPr>
          <w:trHeight w:val="631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Лессировка. Оптическое и механическое смешение цветов. Основные и составные цвета.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2A17F5" w:rsidRPr="0041261B" w:rsidTr="00182199">
        <w:trPr>
          <w:trHeight w:val="61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Этюды осенних листьев, цветов. Заливка, лессировка, мазок.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182199">
        <w:trPr>
          <w:trHeight w:val="315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Копирование лоскутка ткани.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182199">
        <w:trPr>
          <w:trHeight w:val="61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Изображение драпировки без складок в трех плоскостях. Понятие локальный цвет предмета.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A17F5" w:rsidRPr="0041261B" w:rsidTr="00182199">
        <w:trPr>
          <w:trHeight w:val="61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Изображение куба или призмы в конкретной цветовой среде.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182199">
        <w:trPr>
          <w:trHeight w:val="928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овощей и фруктов на нейтральном цветовом фоне. Решение собственной и падающей тени в живописи.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tabs>
                <w:tab w:val="left" w:pos="315"/>
                <w:tab w:val="center" w:pos="447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ab/>
              <w:t>6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182199">
        <w:trPr>
          <w:trHeight w:val="631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с одним простым предметом быта цилиндрической формы на светлой драпировке.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182199">
        <w:trPr>
          <w:trHeight w:val="928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Монохром (гризайль). Натюрморт с гипсовым цилиндром и муляжом овощей или фруктов, драпировка яркая по цвету, без складок.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182199">
        <w:trPr>
          <w:trHeight w:val="612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с белым бидоном на нейтральном цветовом фоне и темной цветной драпировке.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182199">
        <w:trPr>
          <w:trHeight w:val="631"/>
        </w:trPr>
        <w:tc>
          <w:tcPr>
            <w:tcW w:w="53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двух предметов (призматической и цилиндрической формы) на контрастном фоне.</w:t>
            </w:r>
          </w:p>
        </w:tc>
        <w:tc>
          <w:tcPr>
            <w:tcW w:w="15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11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2A17F5" w:rsidRPr="0041261B" w:rsidTr="00C74864">
        <w:trPr>
          <w:trHeight w:val="612"/>
        </w:trPr>
        <w:tc>
          <w:tcPr>
            <w:tcW w:w="532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133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с простым предметом (крынка) и овощами в теплой цветовой среде.</w:t>
            </w:r>
          </w:p>
        </w:tc>
        <w:tc>
          <w:tcPr>
            <w:tcW w:w="1598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10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315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133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Тот же натюрморт, но в холодной цветовой среде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9/165</w:t>
            </w:r>
          </w:p>
        </w:tc>
        <w:tc>
          <w:tcPr>
            <w:tcW w:w="1110" w:type="dxa"/>
            <w:tcBorders>
              <w:top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/66</w:t>
            </w:r>
          </w:p>
        </w:tc>
        <w:tc>
          <w:tcPr>
            <w:tcW w:w="119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9/99ч</w:t>
            </w:r>
          </w:p>
        </w:tc>
      </w:tr>
    </w:tbl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8D6FFF" w:rsidRDefault="008D6FFF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6FFF" w:rsidRDefault="008D6FFF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6FFF" w:rsidRDefault="008D6FFF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D6FFF" w:rsidRDefault="008D6FFF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lastRenderedPageBreak/>
        <w:t>Учебно-тематический план.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 xml:space="preserve">II года обучения </w:t>
      </w:r>
    </w:p>
    <w:tbl>
      <w:tblPr>
        <w:tblW w:w="0" w:type="auto"/>
        <w:tblInd w:w="-5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4"/>
        <w:gridCol w:w="5352"/>
        <w:gridCol w:w="1301"/>
        <w:gridCol w:w="1133"/>
        <w:gridCol w:w="1346"/>
      </w:tblGrid>
      <w:tr w:rsidR="002A17F5" w:rsidRPr="0041261B" w:rsidTr="00B336D9">
        <w:trPr>
          <w:trHeight w:val="1645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Самост.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Аудит.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Этюды овощей  фруктов. Тональные и цветовые отношения.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с драпировкой , лежащей в трех плоскостях, и предметом конической формы (кофейник).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двух предметов, различных по форме и тону (гризайль).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Натюрморт из трех предметов, различных по тону, но сближенные по цвету. Теплое на холодном. 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двух-трех светлых предметов на темном фоне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Кратковременное задание. Этюд с овощем и предметом быта из стекла.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двух-трех предметов и предметом из стекла (темный предмет на светлом фоне).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в теплой цветовой гамме, при холодном свете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B336D9">
        <w:trPr>
          <w:trHeight w:val="811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в холодной цветовой гамме при теплом освещении.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F70F10">
        <w:trPr>
          <w:trHeight w:val="537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Этюд чучела птицы. 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B336D9">
        <w:trPr>
          <w:trHeight w:val="406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352" w:type="dxa"/>
          </w:tcPr>
          <w:p w:rsidR="002A17F5" w:rsidRPr="0041261B" w:rsidRDefault="00F70F10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 Контрольный натюрморт. </w:t>
            </w:r>
            <w:r w:rsidR="002A17F5" w:rsidRPr="0041261B">
              <w:rPr>
                <w:rFonts w:ascii="Times New Roman" w:hAnsi="Times New Roman"/>
                <w:sz w:val="28"/>
                <w:szCs w:val="28"/>
              </w:rPr>
              <w:t xml:space="preserve">Контрастный </w:t>
            </w:r>
            <w:r w:rsidR="002A17F5"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натюрморт из двух-трех предметов</w:t>
            </w:r>
            <w:r w:rsidRPr="0041261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B336D9">
        <w:trPr>
          <w:trHeight w:val="406"/>
        </w:trPr>
        <w:tc>
          <w:tcPr>
            <w:tcW w:w="67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352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фруктов и овощей.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3\165</w:t>
            </w:r>
          </w:p>
        </w:tc>
        <w:tc>
          <w:tcPr>
            <w:tcW w:w="1133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346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3/99ч</w:t>
            </w:r>
          </w:p>
        </w:tc>
      </w:tr>
    </w:tbl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>Учебно-тематический план.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 xml:space="preserve">III года обучения  </w:t>
      </w:r>
    </w:p>
    <w:tbl>
      <w:tblPr>
        <w:tblW w:w="99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1"/>
        <w:gridCol w:w="5494"/>
        <w:gridCol w:w="1215"/>
        <w:gridCol w:w="1080"/>
        <w:gridCol w:w="1440"/>
      </w:tblGrid>
      <w:tr w:rsidR="002A17F5" w:rsidRPr="0041261B" w:rsidTr="00C74864">
        <w:trPr>
          <w:trHeight w:val="1818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Самост.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Аудит.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2A17F5" w:rsidRPr="0041261B" w:rsidTr="00C74864">
        <w:trPr>
          <w:trHeight w:val="448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Осенний натюрморт (цветы, фрукты). Этюды.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448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с гипсовой вазой и драпировкой.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с крупным предметом быта и драпировкой с орнаментами и полосами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двух-трех предметов различной фактуры.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крупных предметов в пространственной среде.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фигуры сидящего человека. Изучение пропорций человека. Решение силуэтом.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в теплой цветовой гамме с чучелом птицы.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549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Знакомство с техникой гуаши. Натюрморт. Гризайль.</w:t>
            </w: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C74864">
        <w:trPr>
          <w:trHeight w:val="920"/>
        </w:trPr>
        <w:tc>
          <w:tcPr>
            <w:tcW w:w="67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94" w:type="dxa"/>
          </w:tcPr>
          <w:p w:rsidR="00FA6E30" w:rsidRPr="0041261B" w:rsidRDefault="00F70F10" w:rsidP="0041261B">
            <w:pPr>
              <w:pStyle w:val="Style21"/>
              <w:widowControl/>
              <w:spacing w:line="360" w:lineRule="auto"/>
              <w:ind w:firstLine="0"/>
              <w:rPr>
                <w:rStyle w:val="FontStyle107"/>
                <w:i w:val="0"/>
                <w:sz w:val="28"/>
                <w:szCs w:val="28"/>
              </w:rPr>
            </w:pPr>
            <w:r w:rsidRPr="0041261B">
              <w:rPr>
                <w:sz w:val="28"/>
                <w:szCs w:val="28"/>
              </w:rPr>
              <w:t xml:space="preserve"> Контрольный натюрморт. </w:t>
            </w:r>
            <w:r w:rsidR="002A17F5" w:rsidRPr="0041261B">
              <w:rPr>
                <w:sz w:val="28"/>
                <w:szCs w:val="28"/>
              </w:rPr>
              <w:t>Натюрморт с гипсовым орнаментом в холодной гамме. Освещение холодное.</w:t>
            </w:r>
            <w:r w:rsidR="00FA6E30" w:rsidRPr="0041261B">
              <w:rPr>
                <w:rStyle w:val="FontStyle107"/>
                <w:i w:val="0"/>
                <w:sz w:val="28"/>
                <w:szCs w:val="28"/>
              </w:rPr>
              <w:t xml:space="preserve"> </w:t>
            </w:r>
          </w:p>
          <w:p w:rsidR="00FA6E30" w:rsidRPr="0041261B" w:rsidRDefault="00FA6E30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Цель: </w:t>
            </w:r>
            <w:r w:rsidRPr="0041261B">
              <w:rPr>
                <w:rStyle w:val="FontStyle164"/>
                <w:sz w:val="28"/>
                <w:szCs w:val="28"/>
              </w:rPr>
              <w:t>выявление уровня подготовки учащегося.</w:t>
            </w:r>
          </w:p>
          <w:p w:rsidR="00FA6E30" w:rsidRPr="0041261B" w:rsidRDefault="00FA6E30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Задачи: </w:t>
            </w:r>
            <w:r w:rsidRPr="0041261B">
              <w:rPr>
                <w:rStyle w:val="FontStyle164"/>
                <w:sz w:val="28"/>
                <w:szCs w:val="28"/>
              </w:rPr>
      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1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12/165</w:t>
            </w:r>
          </w:p>
        </w:tc>
        <w:tc>
          <w:tcPr>
            <w:tcW w:w="108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7\66</w:t>
            </w:r>
          </w:p>
        </w:tc>
        <w:tc>
          <w:tcPr>
            <w:tcW w:w="1440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5/99ч</w:t>
            </w:r>
          </w:p>
        </w:tc>
      </w:tr>
    </w:tbl>
    <w:p w:rsidR="00F70F10" w:rsidRPr="0041261B" w:rsidRDefault="00F70F10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70F10" w:rsidRPr="0041261B" w:rsidRDefault="00F70F10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70F10" w:rsidRPr="0041261B" w:rsidRDefault="00F70F10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>Учебно-тематический план.</w:t>
      </w:r>
    </w:p>
    <w:p w:rsidR="002A17F5" w:rsidRPr="0041261B" w:rsidRDefault="002A17F5" w:rsidP="004126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 xml:space="preserve">IV года обучения </w:t>
      </w:r>
    </w:p>
    <w:tbl>
      <w:tblPr>
        <w:tblW w:w="99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5438"/>
        <w:gridCol w:w="1291"/>
        <w:gridCol w:w="1145"/>
        <w:gridCol w:w="1344"/>
      </w:tblGrid>
      <w:tr w:rsidR="002A17F5" w:rsidRPr="0041261B" w:rsidTr="00C74864">
        <w:trPr>
          <w:trHeight w:val="1762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Самост.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Аудит.</w:t>
            </w:r>
          </w:p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2A17F5" w:rsidRPr="0041261B" w:rsidTr="00C74864">
        <w:trPr>
          <w:trHeight w:val="434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овощей, фруктов и предметов быта.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C74864">
        <w:trPr>
          <w:trHeight w:val="434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«Дары леса»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C74864">
        <w:trPr>
          <w:trHeight w:val="434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Тематическая постановка с живой натурой. 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893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на сближенные цветовые и тональные отношения.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2A17F5" w:rsidRPr="0041261B" w:rsidTr="00C74864">
        <w:trPr>
          <w:trHeight w:val="893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темных предметов в среде темных драпировок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1787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 из предметов, различных по форме и размеру, контрастных по тону, в конкретной цветовой гамме, в характерном холодном освещении.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2A17F5" w:rsidRPr="0041261B" w:rsidTr="00C74864">
        <w:trPr>
          <w:trHeight w:val="868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крупных бытовых предметов в интерьере</w:t>
            </w: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2A17F5" w:rsidRPr="0041261B" w:rsidTr="00C74864">
        <w:trPr>
          <w:trHeight w:val="893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Живая натура: тематическая постановка в спокойной позе («За рукоделием»)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893"/>
        </w:trPr>
        <w:tc>
          <w:tcPr>
            <w:tcW w:w="682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38" w:type="dxa"/>
          </w:tcPr>
          <w:p w:rsidR="002A17F5" w:rsidRPr="0041261B" w:rsidRDefault="002A17F5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64"/>
                <w:sz w:val="28"/>
                <w:szCs w:val="28"/>
              </w:rPr>
              <w:t>Контрольный натюрморт. Предметы быта (2-3 предмета) различных фактур (дерево, стекло), четкие по тону, ясные по цвету. Драпировка со складками. Контрастные цветовые отношения. Выполняется этюд.</w:t>
            </w:r>
          </w:p>
          <w:p w:rsidR="002A17F5" w:rsidRPr="0041261B" w:rsidRDefault="002A17F5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Цель: </w:t>
            </w:r>
            <w:r w:rsidRPr="0041261B">
              <w:rPr>
                <w:rStyle w:val="FontStyle164"/>
                <w:sz w:val="28"/>
                <w:szCs w:val="28"/>
              </w:rPr>
              <w:t>выявление уровня подготовки учащегося.</w:t>
            </w:r>
          </w:p>
          <w:p w:rsidR="002A17F5" w:rsidRPr="0041261B" w:rsidRDefault="002A17F5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Задачи: </w:t>
            </w:r>
            <w:r w:rsidRPr="0041261B">
              <w:rPr>
                <w:rStyle w:val="FontStyle164"/>
                <w:sz w:val="28"/>
                <w:szCs w:val="28"/>
              </w:rPr>
              <w:t xml:space="preserve"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</w:t>
            </w:r>
            <w:r w:rsidRPr="0041261B">
              <w:rPr>
                <w:rStyle w:val="FontStyle164"/>
                <w:sz w:val="28"/>
                <w:szCs w:val="28"/>
              </w:rPr>
              <w:lastRenderedPageBreak/>
              <w:t>цельность, обобщение, цветовая гармония.</w:t>
            </w:r>
          </w:p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1145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4" w:type="dxa"/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2A17F5" w:rsidRPr="0041261B" w:rsidTr="00C74864">
        <w:trPr>
          <w:trHeight w:val="344"/>
        </w:trPr>
        <w:tc>
          <w:tcPr>
            <w:tcW w:w="682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5438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2A17F5" w:rsidRPr="0041261B" w:rsidRDefault="002A17F5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802E97" w:rsidRPr="0041261B" w:rsidRDefault="00802E97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802E97" w:rsidRPr="0041261B" w:rsidRDefault="00802E97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802E97" w:rsidRPr="0041261B" w:rsidRDefault="00802E97" w:rsidP="0041261B">
      <w:pPr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>Учебно-тематический план.</w:t>
      </w:r>
    </w:p>
    <w:p w:rsidR="00802E97" w:rsidRPr="0041261B" w:rsidRDefault="00802E97" w:rsidP="0041261B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bCs/>
          <w:sz w:val="28"/>
          <w:szCs w:val="28"/>
        </w:rPr>
        <w:t xml:space="preserve">V года обучения </w:t>
      </w:r>
    </w:p>
    <w:tbl>
      <w:tblPr>
        <w:tblW w:w="99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82"/>
        <w:gridCol w:w="5438"/>
        <w:gridCol w:w="1291"/>
        <w:gridCol w:w="1145"/>
        <w:gridCol w:w="1344"/>
      </w:tblGrid>
      <w:tr w:rsidR="00802E97" w:rsidRPr="0041261B" w:rsidTr="00067105">
        <w:trPr>
          <w:trHeight w:val="1762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Максим</w:t>
            </w:r>
          </w:p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учебная нагрузка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Самост.</w:t>
            </w:r>
          </w:p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Аудит.</w:t>
            </w:r>
          </w:p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1261B">
              <w:rPr>
                <w:rFonts w:ascii="Times New Roman" w:hAnsi="Times New Roman"/>
                <w:b/>
                <w:sz w:val="28"/>
                <w:szCs w:val="28"/>
              </w:rPr>
              <w:t>занятия</w:t>
            </w:r>
          </w:p>
        </w:tc>
      </w:tr>
      <w:tr w:rsidR="00802E97" w:rsidRPr="0041261B" w:rsidTr="00067105">
        <w:trPr>
          <w:trHeight w:val="434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Этюд овощей, фруктов и предметов быта.</w:t>
            </w: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2E97" w:rsidRPr="0041261B" w:rsidTr="00067105">
        <w:trPr>
          <w:trHeight w:val="434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«бытовые предметы, имеющие форму геометрических тел »</w:t>
            </w: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2E97" w:rsidRPr="0041261B" w:rsidTr="00067105">
        <w:trPr>
          <w:trHeight w:val="434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 xml:space="preserve">Тематическая постановка с живой натурой. </w:t>
            </w: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02E97" w:rsidRPr="0041261B" w:rsidTr="00067105">
        <w:trPr>
          <w:trHeight w:val="893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на сближенные цветовые и тональные отношения.</w:t>
            </w: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802E97" w:rsidRPr="0041261B" w:rsidTr="00067105">
        <w:trPr>
          <w:trHeight w:val="893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темных предметов в среде темных драпировок</w:t>
            </w: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02E97" w:rsidRPr="0041261B" w:rsidTr="00067105">
        <w:trPr>
          <w:trHeight w:val="1787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против света из предметов, различных по форме и размеру, контрастных по тону, в конкретной цветовой гамме, в характерном холодном освещении.</w:t>
            </w: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802E97" w:rsidRPr="0041261B" w:rsidTr="00067105">
        <w:trPr>
          <w:trHeight w:val="868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Натюрморт из крупных бытовых предметов в интерьере</w:t>
            </w: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802E97" w:rsidRPr="0041261B" w:rsidTr="00067105">
        <w:trPr>
          <w:trHeight w:val="893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438" w:type="dxa"/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Живая натура: тематическая постановка в спокойной позе («За рукоделием»)</w:t>
            </w: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45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44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802E97" w:rsidRPr="0041261B" w:rsidTr="00067105">
        <w:trPr>
          <w:trHeight w:val="893"/>
        </w:trPr>
        <w:tc>
          <w:tcPr>
            <w:tcW w:w="682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438" w:type="dxa"/>
          </w:tcPr>
          <w:p w:rsidR="00554B27" w:rsidRPr="0041261B" w:rsidRDefault="00882238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64"/>
                <w:sz w:val="28"/>
                <w:szCs w:val="28"/>
              </w:rPr>
              <w:t xml:space="preserve">Итоговое </w:t>
            </w:r>
            <w:r w:rsidR="00554B27" w:rsidRPr="0041261B">
              <w:rPr>
                <w:rStyle w:val="FontStyle164"/>
                <w:sz w:val="28"/>
                <w:szCs w:val="28"/>
              </w:rPr>
              <w:t xml:space="preserve">экзаменационное задание. </w:t>
            </w:r>
          </w:p>
          <w:p w:rsidR="00802E97" w:rsidRPr="0041261B" w:rsidRDefault="00554B27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64"/>
                <w:sz w:val="28"/>
                <w:szCs w:val="28"/>
              </w:rPr>
              <w:t>Две тематические</w:t>
            </w:r>
            <w:r w:rsidR="00551ED4" w:rsidRPr="0041261B">
              <w:rPr>
                <w:rStyle w:val="FontStyle164"/>
                <w:sz w:val="28"/>
                <w:szCs w:val="28"/>
              </w:rPr>
              <w:t xml:space="preserve"> постановки на выбор.</w:t>
            </w:r>
            <w:r w:rsidRPr="0041261B">
              <w:rPr>
                <w:rStyle w:val="FontStyle164"/>
                <w:sz w:val="28"/>
                <w:szCs w:val="28"/>
              </w:rPr>
              <w:t xml:space="preserve"> </w:t>
            </w:r>
            <w:r w:rsidR="00802E97" w:rsidRPr="0041261B">
              <w:rPr>
                <w:rStyle w:val="FontStyle164"/>
                <w:sz w:val="28"/>
                <w:szCs w:val="28"/>
              </w:rPr>
              <w:t>Предметы быта</w:t>
            </w:r>
            <w:r w:rsidR="00FE4683" w:rsidRPr="0041261B">
              <w:rPr>
                <w:rStyle w:val="FontStyle164"/>
                <w:sz w:val="28"/>
                <w:szCs w:val="28"/>
              </w:rPr>
              <w:t xml:space="preserve"> по степени сложности.  </w:t>
            </w:r>
            <w:r w:rsidR="00802E97" w:rsidRPr="0041261B">
              <w:rPr>
                <w:rStyle w:val="FontStyle164"/>
                <w:sz w:val="28"/>
                <w:szCs w:val="28"/>
              </w:rPr>
              <w:t xml:space="preserve"> (3</w:t>
            </w:r>
            <w:r w:rsidR="00FE4683" w:rsidRPr="0041261B">
              <w:rPr>
                <w:rStyle w:val="FontStyle164"/>
                <w:sz w:val="28"/>
                <w:szCs w:val="28"/>
              </w:rPr>
              <w:t>=4</w:t>
            </w:r>
            <w:r w:rsidR="00802E97" w:rsidRPr="0041261B">
              <w:rPr>
                <w:rStyle w:val="FontStyle164"/>
                <w:sz w:val="28"/>
                <w:szCs w:val="28"/>
              </w:rPr>
              <w:t xml:space="preserve"> предмета)</w:t>
            </w:r>
            <w:r w:rsidRPr="0041261B">
              <w:rPr>
                <w:rStyle w:val="FontStyle164"/>
                <w:sz w:val="28"/>
                <w:szCs w:val="28"/>
              </w:rPr>
              <w:t xml:space="preserve"> из различных</w:t>
            </w:r>
            <w:r w:rsidR="00802E97" w:rsidRPr="0041261B">
              <w:rPr>
                <w:rStyle w:val="FontStyle164"/>
                <w:sz w:val="28"/>
                <w:szCs w:val="28"/>
              </w:rPr>
              <w:t xml:space="preserve"> фактур (дерево, стекло</w:t>
            </w:r>
            <w:r w:rsidRPr="0041261B">
              <w:rPr>
                <w:rStyle w:val="FontStyle164"/>
                <w:sz w:val="28"/>
                <w:szCs w:val="28"/>
              </w:rPr>
              <w:t>, гипсовые рельефы и голова</w:t>
            </w:r>
            <w:r w:rsidR="00802E97" w:rsidRPr="0041261B">
              <w:rPr>
                <w:rStyle w:val="FontStyle164"/>
                <w:sz w:val="28"/>
                <w:szCs w:val="28"/>
              </w:rPr>
              <w:t>), четкие по тону, ясные по цвету. Драпировка со складками. Контрастные цветовые отношения. Выполняется этюд.</w:t>
            </w:r>
          </w:p>
          <w:p w:rsidR="00802E97" w:rsidRPr="0041261B" w:rsidRDefault="00802E97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Цель: </w:t>
            </w:r>
            <w:r w:rsidRPr="0041261B">
              <w:rPr>
                <w:rStyle w:val="FontStyle164"/>
                <w:sz w:val="28"/>
                <w:szCs w:val="28"/>
              </w:rPr>
              <w:t xml:space="preserve">выявление уровня подготовки </w:t>
            </w:r>
            <w:r w:rsidR="00554B27" w:rsidRPr="0041261B">
              <w:rPr>
                <w:rStyle w:val="FontStyle164"/>
                <w:sz w:val="28"/>
                <w:szCs w:val="28"/>
              </w:rPr>
              <w:t>выпускников.</w:t>
            </w:r>
          </w:p>
          <w:p w:rsidR="00802E97" w:rsidRPr="0041261B" w:rsidRDefault="00802E97" w:rsidP="0041261B">
            <w:pPr>
              <w:pStyle w:val="Style21"/>
              <w:widowControl/>
              <w:spacing w:line="360" w:lineRule="auto"/>
              <w:ind w:firstLine="0"/>
              <w:rPr>
                <w:rStyle w:val="FontStyle164"/>
                <w:sz w:val="28"/>
                <w:szCs w:val="28"/>
              </w:rPr>
            </w:pPr>
            <w:r w:rsidRPr="0041261B">
              <w:rPr>
                <w:rStyle w:val="FontStyle107"/>
                <w:i w:val="0"/>
                <w:sz w:val="28"/>
                <w:szCs w:val="28"/>
              </w:rPr>
              <w:t xml:space="preserve">Задачи: </w:t>
            </w:r>
            <w:r w:rsidRPr="0041261B">
              <w:rPr>
                <w:rStyle w:val="FontStyle164"/>
                <w:sz w:val="28"/>
                <w:szCs w:val="28"/>
              </w:rPr>
      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      </w:r>
          </w:p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145" w:type="dxa"/>
          </w:tcPr>
          <w:p w:rsidR="00802E97" w:rsidRPr="008D6FFF" w:rsidRDefault="008D6FFF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344" w:type="dxa"/>
          </w:tcPr>
          <w:p w:rsidR="00802E97" w:rsidRPr="008D6FFF" w:rsidRDefault="00802E97" w:rsidP="008D6FF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</w:t>
            </w:r>
            <w:r w:rsidR="008D6FF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</w:tc>
      </w:tr>
      <w:tr w:rsidR="00802E97" w:rsidRPr="0041261B" w:rsidTr="00067105">
        <w:trPr>
          <w:trHeight w:val="344"/>
        </w:trPr>
        <w:tc>
          <w:tcPr>
            <w:tcW w:w="682" w:type="dxa"/>
            <w:tcBorders>
              <w:bottom w:val="single" w:sz="4" w:space="0" w:color="auto"/>
            </w:tcBorders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438" w:type="dxa"/>
            <w:tcBorders>
              <w:bottom w:val="single" w:sz="4" w:space="0" w:color="auto"/>
            </w:tcBorders>
          </w:tcPr>
          <w:p w:rsidR="00802E97" w:rsidRPr="0041261B" w:rsidRDefault="00802E97" w:rsidP="0041261B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  <w:tc>
          <w:tcPr>
            <w:tcW w:w="1145" w:type="dxa"/>
            <w:tcBorders>
              <w:bottom w:val="single" w:sz="4" w:space="0" w:color="auto"/>
            </w:tcBorders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66</w:t>
            </w:r>
          </w:p>
        </w:tc>
        <w:tc>
          <w:tcPr>
            <w:tcW w:w="1344" w:type="dxa"/>
            <w:tcBorders>
              <w:bottom w:val="single" w:sz="4" w:space="0" w:color="auto"/>
            </w:tcBorders>
          </w:tcPr>
          <w:p w:rsidR="00802E97" w:rsidRPr="0041261B" w:rsidRDefault="00802E97" w:rsidP="0041261B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1261B"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</w:tbl>
    <w:p w:rsidR="00802E97" w:rsidRPr="0041261B" w:rsidRDefault="00802E97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8D6FFF" w:rsidRDefault="008D6FFF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8D6FFF" w:rsidRDefault="008D6FFF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lastRenderedPageBreak/>
        <w:t>Содержание курса</w:t>
      </w:r>
    </w:p>
    <w:p w:rsidR="00882238" w:rsidRPr="0041261B" w:rsidRDefault="00882238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1261B">
        <w:rPr>
          <w:rFonts w:ascii="Times New Roman" w:hAnsi="Times New Roman"/>
          <w:b/>
          <w:sz w:val="28"/>
          <w:szCs w:val="28"/>
        </w:rPr>
        <w:t xml:space="preserve"> </w:t>
      </w:r>
      <w:r w:rsidR="00FA6E30" w:rsidRPr="0041261B">
        <w:rPr>
          <w:rFonts w:ascii="Times New Roman" w:hAnsi="Times New Roman"/>
          <w:b/>
          <w:sz w:val="28"/>
          <w:szCs w:val="28"/>
        </w:rPr>
        <w:t>класс ДШИ</w:t>
      </w:r>
      <w:r w:rsidRPr="0041261B">
        <w:rPr>
          <w:rFonts w:ascii="Times New Roman" w:hAnsi="Times New Roman"/>
          <w:b/>
          <w:sz w:val="28"/>
          <w:szCs w:val="28"/>
        </w:rPr>
        <w:t xml:space="preserve"> </w:t>
      </w:r>
    </w:p>
    <w:p w:rsidR="002A17F5" w:rsidRPr="0041261B" w:rsidRDefault="002A17F5" w:rsidP="0041261B">
      <w:pPr>
        <w:spacing w:line="360" w:lineRule="auto"/>
        <w:ind w:left="-284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 Задание 1. </w:t>
      </w:r>
      <w:r w:rsidRPr="0041261B">
        <w:rPr>
          <w:rFonts w:ascii="Times New Roman" w:hAnsi="Times New Roman"/>
          <w:sz w:val="28"/>
          <w:szCs w:val="28"/>
        </w:rPr>
        <w:t>Беседа о живописи. Цвет в живописи. Знакомство с живописными материалами. Акварельные краски и их свойства. Знакомство с живописными материалами. Акварельные краски и их свойства. Знакомство с техникой акварельной живописи и методы работы.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изучение возможностей техники акварели.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Задачи: выполнить упражнение на отработку приемов работы акварели (заливка, мазок, лессировка). 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бумага,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2. </w:t>
      </w:r>
      <w:r w:rsidRPr="0041261B">
        <w:rPr>
          <w:rFonts w:ascii="Times New Roman" w:hAnsi="Times New Roman"/>
          <w:sz w:val="28"/>
          <w:szCs w:val="28"/>
        </w:rPr>
        <w:t xml:space="preserve">Понятия «цветовой тон», «светлота», «насыщенность». Ахроматические, хроматические цвета. Основные и дополнительные цвета. </w:t>
      </w:r>
      <w:r w:rsidR="00882238" w:rsidRPr="0041261B">
        <w:rPr>
          <w:rFonts w:ascii="Times New Roman" w:hAnsi="Times New Roman"/>
          <w:sz w:val="28"/>
          <w:szCs w:val="28"/>
        </w:rPr>
        <w:t>Тепло холодность</w:t>
      </w:r>
      <w:r w:rsidRPr="0041261B">
        <w:rPr>
          <w:rFonts w:ascii="Times New Roman" w:hAnsi="Times New Roman"/>
          <w:sz w:val="28"/>
          <w:szCs w:val="28"/>
        </w:rPr>
        <w:t xml:space="preserve"> в цвете.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изучение возможностей цвета, его преобразования.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умение составлять сложные цвета путем смешения; выполнение упражнений, цветовые растяжки с переходом от теплых до холодных оттенков.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3. </w:t>
      </w:r>
      <w:r w:rsidRPr="0041261B">
        <w:rPr>
          <w:rFonts w:ascii="Times New Roman" w:hAnsi="Times New Roman"/>
          <w:sz w:val="28"/>
          <w:szCs w:val="28"/>
        </w:rPr>
        <w:t xml:space="preserve">Знакомство с приемами работы акварелью. Тонально-цветовые заливки плоскостей. 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изучение и закрепление навыков и умений, закрепление знания возможностей  и характеристик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растяжка одной краски – от темного к светлому, от насыщенного до малонасыщенного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4 . </w:t>
      </w:r>
      <w:r w:rsidRPr="0041261B">
        <w:rPr>
          <w:rFonts w:ascii="Times New Roman" w:hAnsi="Times New Roman"/>
          <w:sz w:val="28"/>
          <w:szCs w:val="28"/>
        </w:rPr>
        <w:t>Закрепление приемов работы акварелью. Метод лессировки.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Цель: использование возможностей акварели.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освоить методы смешения красок; получить из основных цветов составные.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5 . </w:t>
      </w:r>
      <w:r w:rsidRPr="0041261B">
        <w:rPr>
          <w:rFonts w:ascii="Times New Roman" w:hAnsi="Times New Roman"/>
          <w:sz w:val="28"/>
          <w:szCs w:val="28"/>
        </w:rPr>
        <w:t>Этюды осенних листьев (листья крупные, конкретные по форме и цвету).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использование приемов работы акварелью; умение последовательно вести работу.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отработка основных приемов – заливка, лессировка, мазок; закрепление понятий «основной цвет», «составной цвет»; оттенки единого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6. </w:t>
      </w:r>
      <w:r w:rsidRPr="0041261B">
        <w:rPr>
          <w:rFonts w:ascii="Times New Roman" w:hAnsi="Times New Roman"/>
          <w:sz w:val="28"/>
          <w:szCs w:val="28"/>
        </w:rPr>
        <w:t>Копирование лоскутка ткани (ткань в два-три цвета, имеющая несложный орнамент).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развитие понятий «цветовой тон», «насыщенность», «светлота».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последовательное ведение работы; использование палитры, точное решение и нахождение нужного цвета; закрепление навыков и умений.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  <w:r w:rsidR="00882238" w:rsidRPr="0041261B">
        <w:rPr>
          <w:rFonts w:ascii="Times New Roman" w:hAnsi="Times New Roman"/>
          <w:sz w:val="28"/>
          <w:szCs w:val="28"/>
        </w:rPr>
        <w:t xml:space="preserve"> 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7. </w:t>
      </w:r>
      <w:r w:rsidRPr="0041261B">
        <w:rPr>
          <w:rFonts w:ascii="Times New Roman" w:hAnsi="Times New Roman"/>
          <w:sz w:val="28"/>
          <w:szCs w:val="28"/>
        </w:rPr>
        <w:t>Изображение драпировок без складок. Драпировка в трех плоскостях, конкретная по цвету и тону. Освещение верхнее, софитом, теплый свет.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развить представления о локальном цвете, его оттенках; понятия «среда», «пространство».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разобраться в явлении взаимодействия видов освещения; влияние освещения на цвет; отработка приемов работы акварелью.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lastRenderedPageBreak/>
        <w:t xml:space="preserve">Задание 8. </w:t>
      </w:r>
      <w:r w:rsidRPr="0041261B">
        <w:rPr>
          <w:rFonts w:ascii="Times New Roman" w:hAnsi="Times New Roman"/>
          <w:sz w:val="28"/>
          <w:szCs w:val="28"/>
        </w:rPr>
        <w:t>Изображение призматического гипсового предмета (куб, параллелепипед) в конкретной цветовой среде. Влияние освещения.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изучить влияние цветовой среды на предмет; понятие «рефлекс»; понятие цветовой среды; понятия «свет», «тень на предмете», «падающая тень».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выполнить два этюда – один в холодной, другой в теплой среде; изучить изменение цвета в зависимости от фона и освещения: «Холодный натюрморт» - освещение теплое, «Теплый натюрморт» - освещение холодное; закрепление навыков работы акварелью; методичное, грамотное ведение задания, последовательность ведения.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Акварель,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9.  </w:t>
      </w:r>
      <w:r w:rsidRPr="0041261B">
        <w:rPr>
          <w:rFonts w:ascii="Times New Roman" w:hAnsi="Times New Roman"/>
          <w:sz w:val="28"/>
          <w:szCs w:val="28"/>
        </w:rPr>
        <w:t>Этюд овощей или фруктов (яблоки, хурма, гранат, слива и т.д.). Нейтральный цветовой фон.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лепка формы цветом с учетом светотеневых отношений.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передать характер цветового тона, локального цвета овощей или фруктов; решение собственной и падающей тени, рефлекса; закрепление навыков и умений работы акварелью.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10. </w:t>
      </w:r>
      <w:r w:rsidRPr="0041261B">
        <w:rPr>
          <w:rFonts w:ascii="Times New Roman" w:hAnsi="Times New Roman"/>
          <w:sz w:val="28"/>
          <w:szCs w:val="28"/>
        </w:rPr>
        <w:t>Этюд с одним простым предметом быта цилиндрической формы (бидон) на светлой драпировке (голубой, розовой). Предмет достаточно темный. Освещение боковое, теплое (софит).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лепка формы цветом с учетом светотени; передача объема предмета и пространства.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выявить четкие тональные и цветовые отношения предмета и фона; лепка формы цветом, решение силуэта предмета и цветовые полутона; передача пространства контрастами переднего плана.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lastRenderedPageBreak/>
        <w:t xml:space="preserve">Задание 11 . </w:t>
      </w:r>
      <w:r w:rsidRPr="0041261B">
        <w:rPr>
          <w:rFonts w:ascii="Times New Roman" w:hAnsi="Times New Roman"/>
          <w:sz w:val="28"/>
          <w:szCs w:val="28"/>
        </w:rPr>
        <w:t xml:space="preserve"> Монохром. Гризайль. Натюрморты с гипсовым цилиндром и муляжом (яблоко, гранат, или груша и т.д.) на фоне драпировки, контрастной по тону, без складок.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изучить явление светового контраста; решение его с учетом пространственной среды.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выявление в процессе работы формы, объема предмета, введение его в среду, разбор тональных отношений.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12 . </w:t>
      </w:r>
      <w:r w:rsidRPr="0041261B">
        <w:rPr>
          <w:rFonts w:ascii="Times New Roman" w:hAnsi="Times New Roman"/>
          <w:sz w:val="28"/>
          <w:szCs w:val="28"/>
        </w:rPr>
        <w:t>Натюрморт с белым бидоном и двумя драпировками. Одна фоновая –  нейтральная по тону и цвету, другая (лежащая на горизонтальной плоскости) – контрастная по цвету и тону (синяя, красная, желтая и т.д.; бордовая, темно-зеленая и т.д.).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понятие контраста; изучение изменения локального цвета предмета в зависимости от окружения.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найти связь между предметом и средой через рефлексы и полутона цвета; закрепление навыков работы акварелью. 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Задание 13.</w:t>
      </w:r>
      <w:r w:rsidRPr="0041261B">
        <w:rPr>
          <w:rFonts w:ascii="Times New Roman" w:hAnsi="Times New Roman"/>
          <w:sz w:val="28"/>
          <w:szCs w:val="28"/>
        </w:rPr>
        <w:t xml:space="preserve"> Натюрморт из двух предметов, различных по массе. Один призматической формы, другой конической (корзина, кружка и т.д). контрастный цветовой фон, четкие тональные отношения.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использование в практической работе теоретических знаний.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написать натюрморт с учетом цветовых и тональных отношений, влияния цветовой среды; выявить пространство и объем предмета; методически верно вести работу.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14 . </w:t>
      </w:r>
      <w:r w:rsidRPr="0041261B">
        <w:rPr>
          <w:rFonts w:ascii="Times New Roman" w:hAnsi="Times New Roman"/>
          <w:sz w:val="28"/>
          <w:szCs w:val="28"/>
        </w:rPr>
        <w:t>Натюрморт с крупным предметом быта и муляжами (крынка, морковь, свекла и т.д.), конкретные по тону, в теплой цветовой гамме.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Цель: знакомство с понятием «цветовая гамма»; использование понятия «дополнительные цвета».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добиться в натюрморте решения цельности пространственной среды и предмета; лепка формы предметов; решение пространства.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15 (9 часов). </w:t>
      </w:r>
      <w:r w:rsidRPr="0041261B">
        <w:rPr>
          <w:rFonts w:ascii="Times New Roman" w:hAnsi="Times New Roman"/>
          <w:sz w:val="28"/>
          <w:szCs w:val="28"/>
        </w:rPr>
        <w:t>Натюрморт с предметами из предыдущего натюрморта, но в холодной цветовой гамме.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знакомство с понятием «цветовая гамма»; использование дополнительных цветов; понятие колорита.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правильное методическое ведение; добиться завершенности – проработать форму, объем предметов, решить пространство.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Бумага ¼ листа.</w:t>
      </w:r>
    </w:p>
    <w:p w:rsidR="002A17F5" w:rsidRPr="0041261B" w:rsidRDefault="002A17F5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2 класс ДШИ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 (3 часов). </w:t>
      </w:r>
      <w:r w:rsidRPr="0041261B">
        <w:rPr>
          <w:rFonts w:ascii="Times New Roman" w:hAnsi="Times New Roman"/>
          <w:sz w:val="28"/>
          <w:szCs w:val="28"/>
        </w:rPr>
        <w:t>Этюды овощей и фруктов (арбуз, тыква, яблоки).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восстановить навыки и умения работы с акварелью; вспомнить основные задачи живописи и основные понятия.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обобщенно вылепить форму предметов с учетом различных цветовых и тональных отношений.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Акварель.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2 (6 часов). </w:t>
      </w:r>
      <w:r w:rsidRPr="0041261B">
        <w:rPr>
          <w:rFonts w:ascii="Times New Roman" w:hAnsi="Times New Roman"/>
          <w:sz w:val="28"/>
          <w:szCs w:val="28"/>
        </w:rPr>
        <w:t>Этюд с драпировкой и предметом. Драпировка без рельефных складок, лежащая в трех плоскостях, и предмет конической формы (кофейник). Предмет и драпировка разной тональности и контрастные по цвету.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закрепление основных понятий в живописи; наработка более совершенных приемов техники письма акварелью.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Задачи: выполнить задание с учетом передачи объема предметов; выявление пространства и цветовой гармонии; взаимовлияние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3 (6 часов). </w:t>
      </w:r>
      <w:r w:rsidRPr="0041261B">
        <w:rPr>
          <w:rFonts w:ascii="Times New Roman" w:hAnsi="Times New Roman"/>
          <w:sz w:val="28"/>
          <w:szCs w:val="28"/>
        </w:rPr>
        <w:t>Монохром. Натюрморт из двух предметов, различных по форме и тону (чайник, кружка и т.д.), на фоне без складок; боковое освещение (софит).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передача тональных отношений.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найти конкретные различия тона предметов и драпировки; решение объема предметов тональными средствами; передача пространства.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4 (12 часов) - </w:t>
      </w:r>
      <w:r w:rsidRPr="0041261B">
        <w:rPr>
          <w:rFonts w:ascii="Times New Roman" w:hAnsi="Times New Roman"/>
          <w:sz w:val="28"/>
          <w:szCs w:val="28"/>
        </w:rPr>
        <w:t>на сближенные цветовые отношения. Натюрморт из трех предметов. Предметы (крынка, корыто, овощи или фрукты) четко различаются по тону. Тон ровный, предметы в теплой гамме; фон с холодным оттенком и светлее предметов.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научить различать тонкие цветовые отношения; правильно методически вести учебное задание; выполнение подготовительного этюда.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 процессе ведения работы использовать метод последовательных лессировок; организовать контраст переднего плана.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5 (12 часов). </w:t>
      </w:r>
      <w:r w:rsidRPr="0041261B">
        <w:rPr>
          <w:rFonts w:ascii="Times New Roman" w:hAnsi="Times New Roman"/>
          <w:sz w:val="28"/>
          <w:szCs w:val="28"/>
        </w:rPr>
        <w:t>Натюрморт из двух-трех предметов, светлых по тону и ясных по цвету, на темном фоне. Освещение рассеянное, холодное.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добиться в задании колористической цельности; смягчение контрастов.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через рефлексы и полутона выразить влияние окружения цветовой среды на предметы натюрморта; использовать метод лессировок; передать глубину пространства.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6 (3 часа). </w:t>
      </w:r>
      <w:r w:rsidRPr="0041261B">
        <w:rPr>
          <w:rFonts w:ascii="Times New Roman" w:hAnsi="Times New Roman"/>
          <w:sz w:val="28"/>
          <w:szCs w:val="28"/>
        </w:rPr>
        <w:t>Этюд с предметом быта из стекла. Кратковременное задание.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передача материальности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использование технических приемов работы акварелью по сырому; лессировка и мазок, сочетание этих приемов.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7 (12 часов). </w:t>
      </w:r>
      <w:r w:rsidRPr="0041261B">
        <w:rPr>
          <w:rFonts w:ascii="Times New Roman" w:hAnsi="Times New Roman"/>
          <w:sz w:val="28"/>
          <w:szCs w:val="28"/>
        </w:rPr>
        <w:t>Натюрморт из двух простых предметов быта и предметов из стекла различных фактур. Один предмет матовый, с гладкой поверхностью, другой – с глянцевой поверхностью. Предметы различны по форме и массе.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передача материальности двух предметов.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решить возможностями акварели различия фактур предметов с учетом влияния среды на поверхности предметов.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8 (12 часов). </w:t>
      </w:r>
      <w:r w:rsidRPr="0041261B">
        <w:rPr>
          <w:rFonts w:ascii="Times New Roman" w:hAnsi="Times New Roman"/>
          <w:sz w:val="28"/>
          <w:szCs w:val="28"/>
        </w:rPr>
        <w:t>Натюрморт в теплой цветовой гамме при холодном освещении. Два-три предмета простой конструктивной формы. Фон нейтральный, светлый.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изучить влияние характера освещения в натюрморте; понятие «состояния» в натюрморте.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определение различий в тональных и цветовых родственных цветов в натюрморте.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9 (12 часов). </w:t>
      </w:r>
      <w:r w:rsidRPr="0041261B">
        <w:rPr>
          <w:rFonts w:ascii="Times New Roman" w:hAnsi="Times New Roman"/>
          <w:sz w:val="28"/>
          <w:szCs w:val="28"/>
        </w:rPr>
        <w:t>Натюрморт в холодной цветовой гамме при теплом освещении. Два-три предмета, близкие по материальности (матовые поверхности). Фон нейтральный.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Цель: уяснить влияние теплого цвета на цветовые отношения в натюрморте; закрепить в натюрморте понятие «состояние».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решить форму, объем предметов и пространство; определить различия тональных и цветовых отношений в натюрморте.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10 (6 часов). </w:t>
      </w:r>
      <w:r w:rsidRPr="0041261B">
        <w:rPr>
          <w:rFonts w:ascii="Times New Roman" w:hAnsi="Times New Roman"/>
          <w:sz w:val="28"/>
          <w:szCs w:val="28"/>
        </w:rPr>
        <w:t xml:space="preserve">Этюд чучела птицы </w:t>
      </w:r>
      <w:r w:rsidR="00282529" w:rsidRPr="0041261B">
        <w:rPr>
          <w:rFonts w:ascii="Times New Roman" w:hAnsi="Times New Roman"/>
          <w:sz w:val="28"/>
          <w:szCs w:val="28"/>
        </w:rPr>
        <w:t>(вороны</w:t>
      </w:r>
      <w:r w:rsidRPr="0041261B">
        <w:rPr>
          <w:rFonts w:ascii="Times New Roman" w:hAnsi="Times New Roman"/>
          <w:sz w:val="28"/>
          <w:szCs w:val="28"/>
        </w:rPr>
        <w:t>, сороки, чибиса и т.д.). Характерный силуэт, понятная простая форма. Освещение боковое (софит).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изучить понятия «пространственная среда», «силуэт».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вписать силуэт птицы в среду через рефлексы полутона; применить различные приемы письма акварелью.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11 (12 часов). </w:t>
      </w:r>
      <w:r w:rsidRPr="0041261B">
        <w:rPr>
          <w:rFonts w:ascii="Times New Roman" w:hAnsi="Times New Roman"/>
          <w:sz w:val="28"/>
          <w:szCs w:val="28"/>
        </w:rPr>
        <w:t>Натюрморт из  предметов быта на контрастные цветовые отношения. Два-три предмета, один из предметов – стекло. Предварительный этюд.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применить знания и умения.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выполнить этюд; правильно методически вести работу; разобраться в цветовых и тональных отношениях; передать гармонию насыщенного колорита путем рефлексных связей; найти верные тональные и цветовые отношения.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12 (3 часа). </w:t>
      </w:r>
      <w:r w:rsidRPr="0041261B">
        <w:rPr>
          <w:rFonts w:ascii="Times New Roman" w:hAnsi="Times New Roman"/>
          <w:sz w:val="28"/>
          <w:szCs w:val="28"/>
        </w:rPr>
        <w:t xml:space="preserve">Краткосрочный этюд фруктов или овощей в разных освещениях. 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использовать умения и навык.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уметь за короткий срок показать мазками форму и состояние освещения при дневном свете и под софитом.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3 класс ДШИ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lastRenderedPageBreak/>
        <w:t xml:space="preserve">Задание 1 (6 часов). </w:t>
      </w:r>
      <w:r w:rsidRPr="0041261B">
        <w:rPr>
          <w:rFonts w:ascii="Times New Roman" w:hAnsi="Times New Roman"/>
          <w:sz w:val="28"/>
          <w:szCs w:val="28"/>
        </w:rPr>
        <w:t>Осенний натюрморт (цветы, фрукты). Контрастные цветовые отношения (акварель).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восстановить навыки и умения работы акварелью; выполнить основные задачи учебной работы по живописи.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добиться сочетания цветовых отношений; ведение работы заливками, уточнение формы мазком.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2 (12 часов). </w:t>
      </w:r>
      <w:r w:rsidRPr="0041261B">
        <w:rPr>
          <w:rFonts w:ascii="Times New Roman" w:hAnsi="Times New Roman"/>
          <w:sz w:val="28"/>
          <w:szCs w:val="28"/>
        </w:rPr>
        <w:t>Натюрморт с гипсовой вазой и драпировкой. Драпировка с простыми, рельефными складками на переднем плане. Контрастные цветовые и тональные отношения. Освещение боковое, софит (акварель).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развить представление о контрасте, пространственной среде, сочетании цвета.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решение пространства, влияние среды (окружающего цвета), освещения; лепка формы  цветом, светотеневые отношения; проработка складок переднего плана; методика ведения учебной работы.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3 (12 часов). </w:t>
      </w:r>
      <w:r w:rsidRPr="0041261B">
        <w:rPr>
          <w:rFonts w:ascii="Times New Roman" w:hAnsi="Times New Roman"/>
          <w:sz w:val="28"/>
          <w:szCs w:val="28"/>
        </w:rPr>
        <w:t>Натюрморт с крупным предметом быта и драпировка с полоской или орнаментом, рельефными складками на переднем плане. Предмет темный (матовый), драпировка светлая.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подчинение деталей предмета и рисунка ткани большой формы.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решение цветотональных отношений; лепка формы предмета и складок драпировки; решение орнамента на драпировке по форме складок, с учетом цветотональных отношений.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4 (12 часов). </w:t>
      </w:r>
      <w:r w:rsidRPr="0041261B">
        <w:rPr>
          <w:rFonts w:ascii="Times New Roman" w:hAnsi="Times New Roman"/>
          <w:sz w:val="28"/>
          <w:szCs w:val="28"/>
        </w:rPr>
        <w:t>Натюрморт из двух-трех предметов быта, контрастных по тону и цвету. Различные фактуры поверхности (дерево, метал, стекло).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разнообразить технические приемы работы акварелью.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Задачи: передать материальность предметов; связать их с цветовой средой, определить их тональность; вылепить форму предметов; решить пространство.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5 (15 часов). </w:t>
      </w:r>
      <w:r w:rsidRPr="0041261B">
        <w:rPr>
          <w:rFonts w:ascii="Times New Roman" w:hAnsi="Times New Roman"/>
          <w:sz w:val="28"/>
          <w:szCs w:val="28"/>
        </w:rPr>
        <w:t>Натюрморт из крупных предметов  в пространственной среде. Тематическая постановка («Ремонт», «Стройка», «Мастерская» и т.д.). Предметы, различные по тону, с четко организованным пространственным планом. Освещение является средством выразительности в постановке натюрморта (софит).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выразить «состояние» в натюрморте; пространство и форма; цельность решения.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определить четкие светотеневые отношения; живописна задача – состояние цветовой гаммы с учетом цвета освещения; обобщение деталей дальних планов; выявление простанства.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6 (6 часов). </w:t>
      </w:r>
      <w:r w:rsidRPr="0041261B">
        <w:rPr>
          <w:rFonts w:ascii="Times New Roman" w:hAnsi="Times New Roman"/>
          <w:sz w:val="28"/>
          <w:szCs w:val="28"/>
        </w:rPr>
        <w:t>Этюды фигуры сидящего человека. Выполняется два этюда в различных поворотах: профильное положение и положение с три четверти (боковое).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изучение пропорций человека; знакомство с пластической формой; понятие «силуэт».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изобразить сложную форму цветом обобщенно, без детального раскрашивания одежды, деталей прически и т.д.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7 (12 часов). </w:t>
      </w:r>
      <w:r w:rsidRPr="0041261B">
        <w:rPr>
          <w:rFonts w:ascii="Times New Roman" w:hAnsi="Times New Roman"/>
          <w:sz w:val="28"/>
          <w:szCs w:val="28"/>
        </w:rPr>
        <w:t>Натюрморт в теплой цветовой гамме с чучелом птицы и драпировкой с рельефными складками (чучело, банка с кистями, муляжи фруктов).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научить выделять композиционный центр; единство цветового строя.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Задачи: средствами контраста и проработки выявить композиционный центр натюрморта; подчинение всех деталей главному в натюрморте.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8 (12 часов). </w:t>
      </w:r>
      <w:r w:rsidRPr="0041261B">
        <w:rPr>
          <w:rFonts w:ascii="Times New Roman" w:hAnsi="Times New Roman"/>
          <w:sz w:val="28"/>
          <w:szCs w:val="28"/>
        </w:rPr>
        <w:t>Знакомство с техникой гуаши. Приемы работы. Упражнение 1-2 часа. Натюрморт из простых по форме и ясных по тону предметов быта. Монохром (гризайль).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наработка навыков работы новым материалом.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светотеневой разбор; решение формы, объема предметов; выявление пространства (гуашь).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9 (12 часов). </w:t>
      </w:r>
      <w:r w:rsidRPr="0041261B">
        <w:rPr>
          <w:rFonts w:ascii="Times New Roman" w:hAnsi="Times New Roman"/>
          <w:sz w:val="28"/>
          <w:szCs w:val="28"/>
        </w:rPr>
        <w:t>Натюрморт с гипсовым орнаментом в холодной цветовой гамме. Освещение теплое, боковое (софит). Гуашь.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выявить влияние характера освещения на цветовой строй натюрморта; закрепление понятий «цветовой тон», «дополнительные цвета», «рефлексы».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точный цветовой разбор предметов в натюрморте; правильно выдержать тональные отношения; выявление объема и характера формы предметов, влияния среды, освещения на гипсовый орнамент; передача пространства.</w:t>
      </w:r>
    </w:p>
    <w:p w:rsidR="002A17F5" w:rsidRPr="0041261B" w:rsidRDefault="002A17F5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4 класс ДШИ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 (8 часов). </w:t>
      </w:r>
      <w:r w:rsidRPr="0041261B">
        <w:rPr>
          <w:rFonts w:ascii="Times New Roman" w:hAnsi="Times New Roman"/>
          <w:sz w:val="28"/>
          <w:szCs w:val="28"/>
        </w:rPr>
        <w:t>Этюд – овощи, фрукты и один предмет быта. Осенний натюрморт (акварель).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восстановление навыков и умений работы акварелью; передать о</w:t>
      </w:r>
      <w:r w:rsidRPr="0041261B">
        <w:rPr>
          <w:rFonts w:ascii="Times New Roman" w:hAnsi="Times New Roman"/>
          <w:sz w:val="28"/>
          <w:szCs w:val="28"/>
          <w:lang w:val="en-US"/>
        </w:rPr>
        <w:t>c</w:t>
      </w:r>
      <w:r w:rsidRPr="0041261B">
        <w:rPr>
          <w:rFonts w:ascii="Times New Roman" w:hAnsi="Times New Roman"/>
          <w:sz w:val="28"/>
          <w:szCs w:val="28"/>
        </w:rPr>
        <w:t>новные цветовые отношения.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Style w:val="FontStyle164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решить форму,</w:t>
      </w:r>
      <w:r w:rsidRPr="0041261B">
        <w:rPr>
          <w:rStyle w:val="FontStyle164"/>
          <w:sz w:val="28"/>
          <w:szCs w:val="28"/>
        </w:rPr>
        <w:t xml:space="preserve"> объем предметов, пространственную среду; техника заливок и уточнение формы мазком.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lastRenderedPageBreak/>
        <w:t xml:space="preserve">Задание 2 (16 часов). </w:t>
      </w:r>
      <w:r w:rsidRPr="0041261B">
        <w:rPr>
          <w:rStyle w:val="FontStyle164"/>
          <w:sz w:val="28"/>
          <w:szCs w:val="28"/>
        </w:rPr>
        <w:t>Натюрморт «Дары леса». Осенняя цветовая гамма (корзинка, грибы, ветки рябина и т. д.). Контрастные цветовые отношения (акварель).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использовать разнообразие технических приемов; добиться грамотного сочетания цветовых отношений.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композиционное решение, выделение центра композиции натюрморта; лепка формы цветом; влияние пространства.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3 (12 часов). </w:t>
      </w:r>
      <w:r w:rsidRPr="0041261B">
        <w:rPr>
          <w:rStyle w:val="FontStyle164"/>
          <w:sz w:val="28"/>
          <w:szCs w:val="28"/>
        </w:rPr>
        <w:t>Тематическая постановка с живой натурой — воспоминание о лете (выполнение предварительного этюда — 1—2 часа). Фигура в спокойном движении — «чистим грибы», «разбираем урожай» и т. д. Контрастное цветовое решение (гуашь, акварель).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пластическое решение сложной формы в пространстве; знакомство с фигурой человека, решение силуэта; связь формы и пространства.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изучив основные пропорции фигуры, грамотно ее закомпановать и построить; передать характер ее движения; гармонично решить цветовой контраст; передача цветом формы.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4 (12 часов). </w:t>
      </w:r>
      <w:r w:rsidRPr="0041261B">
        <w:rPr>
          <w:rStyle w:val="FontStyle164"/>
          <w:sz w:val="28"/>
          <w:szCs w:val="28"/>
        </w:rPr>
        <w:t>Натюрморт на сближенные цветовые отношения. Светлые предметы на нейтральном фоне. Холодная цветовая гамма. Гуашь, акварель.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научить разбирать сближенные отношения; нахождение контраста и отличий (нюансов) цвета.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цветовых и тональных отношений; лепка формы цветом; выявление пространства.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5 (12 часов). </w:t>
      </w:r>
      <w:r w:rsidRPr="0041261B">
        <w:rPr>
          <w:rStyle w:val="FontStyle164"/>
          <w:sz w:val="28"/>
          <w:szCs w:val="28"/>
        </w:rPr>
        <w:t>Натюрморт из предметов различных фактур (2—3 предмета). Цветовой тон предметов темный, в среде темных драпировок. Освещение боковое (софит). Гуашь.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разобраться в цветовых и тональных отношениях; передать состояние освещенности предметов в среде.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формы, объема предметов в пространственной среде.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6 (12 часов). </w:t>
      </w:r>
      <w:r w:rsidRPr="0041261B">
        <w:rPr>
          <w:rStyle w:val="FontStyle164"/>
          <w:sz w:val="28"/>
          <w:szCs w:val="28"/>
        </w:rPr>
        <w:t>Натюрморт из двух-трех простых по форме и различных по тону и цвету предметов в нейтральной цветовой среде против света.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lastRenderedPageBreak/>
        <w:t xml:space="preserve">Цель: </w:t>
      </w:r>
      <w:r w:rsidRPr="0041261B">
        <w:rPr>
          <w:rStyle w:val="FontStyle164"/>
          <w:sz w:val="28"/>
          <w:szCs w:val="28"/>
        </w:rPr>
        <w:t>передать состояние противодействующего света; изучение явления рефлексов.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решить состояние контраста, силуэтов предметов в характерном холодном освещении; контражур; решение формы, пространства, складок драпировки.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</w:t>
      </w:r>
      <w:r w:rsidRPr="0041261B">
        <w:rPr>
          <w:rStyle w:val="FontStyle115"/>
          <w:b/>
          <w:sz w:val="28"/>
          <w:szCs w:val="28"/>
        </w:rPr>
        <w:t>7</w:t>
      </w:r>
      <w:r w:rsidRPr="0041261B">
        <w:rPr>
          <w:rStyle w:val="FontStyle106"/>
          <w:sz w:val="28"/>
          <w:szCs w:val="28"/>
        </w:rPr>
        <w:t xml:space="preserve"> (16 часов). </w:t>
      </w:r>
      <w:r w:rsidRPr="0041261B">
        <w:rPr>
          <w:rStyle w:val="FontStyle164"/>
          <w:sz w:val="28"/>
          <w:szCs w:val="28"/>
        </w:rPr>
        <w:t>Натюрморт из крупных бытовых предметов в интерьере. Состояние в натюрморте. Свет как средство выразительности. Контрастные цветовые отношения.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связь со станковой композицией; выделение центра композиции натюрморта; выразительность светотональных и цветовых отношений.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формы, объема предметов, проработка деталей формы, решение пространства; материальность фактуры предметов.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8 (12 часов). </w:t>
      </w:r>
      <w:r w:rsidRPr="0041261B">
        <w:rPr>
          <w:rStyle w:val="FontStyle164"/>
          <w:sz w:val="28"/>
          <w:szCs w:val="28"/>
        </w:rPr>
        <w:t>Живая натура: Тематическая постановка в спокойной позе, несложное движение («За рукоделием» и т. д.). Сближение цветового отношения. Противодействующий свет («У окна» и т. д.).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решение сложной пластической формы (фигура человека) силуэтом; четкие тональные отношения; связь со станковой композицией.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передать состояние в постановке; передать характер движения и пропорции фигуры; цветом решить пространственную среду и силуэт фигуры.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9 (16 часов). </w:t>
      </w:r>
      <w:r w:rsidRPr="0041261B">
        <w:rPr>
          <w:rStyle w:val="FontStyle164"/>
          <w:sz w:val="28"/>
          <w:szCs w:val="28"/>
        </w:rPr>
        <w:t>Контрольный натюрморт. Предметы быта (2-3 предмета) различных фактур (дерево, стекло), четкие по тону, ясные по цвету. Драпировка со складками. Контрастные цветовые отношения. Выполняется этюд.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выявление уровня подготовки учащегося.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Style w:val="FontStyle164"/>
          <w:b/>
          <w:sz w:val="28"/>
          <w:szCs w:val="28"/>
        </w:rPr>
        <w:t xml:space="preserve">Задание 10 (16 часов). </w:t>
      </w:r>
      <w:r w:rsidRPr="0041261B">
        <w:rPr>
          <w:rFonts w:ascii="Times New Roman" w:hAnsi="Times New Roman"/>
          <w:sz w:val="28"/>
          <w:szCs w:val="28"/>
        </w:rPr>
        <w:t>Натюрморт из гипсовых геометрических тел на нейтральном фоне. Гризайль.</w:t>
      </w:r>
      <w:r w:rsidRPr="0041261B">
        <w:rPr>
          <w:rFonts w:ascii="Times New Roman" w:hAnsi="Times New Roman"/>
          <w:b/>
          <w:sz w:val="28"/>
          <w:szCs w:val="28"/>
        </w:rPr>
        <w:t xml:space="preserve"> </w:t>
      </w:r>
      <w:r w:rsidRPr="0041261B">
        <w:rPr>
          <w:rFonts w:ascii="Times New Roman" w:hAnsi="Times New Roman"/>
          <w:sz w:val="28"/>
          <w:szCs w:val="28"/>
        </w:rPr>
        <w:t>(акварель).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Цель: добиться в задании колористической цельности; смягчение контрастов.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скомпоновать постановку в формате (А-2); выполнить легкий рисунок предметов, написать их кистью, передав объем с учетом конкретного освещения.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9 (16 часов). </w:t>
      </w:r>
      <w:r w:rsidRPr="0041261B">
        <w:rPr>
          <w:rStyle w:val="FontStyle164"/>
          <w:sz w:val="28"/>
          <w:szCs w:val="28"/>
        </w:rPr>
        <w:t>Контрольный натюрморт. Предметы быта (2-3 предмета) различных фактур (дерево, стекло), четкие по тону, ясные по цвету. Драпировка со складками. Контрастные цветовые отношения. Выполняется этюд.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выявление уровня подготовки учащегося.</w:t>
      </w:r>
    </w:p>
    <w:p w:rsidR="002A17F5" w:rsidRPr="0041261B" w:rsidRDefault="002A17F5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</w:r>
    </w:p>
    <w:p w:rsidR="00E2783D" w:rsidRPr="0041261B" w:rsidRDefault="00E2783D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82529" w:rsidRPr="0041261B" w:rsidRDefault="00282529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</w:p>
    <w:p w:rsidR="00E2783D" w:rsidRPr="0041261B" w:rsidRDefault="00E2783D" w:rsidP="0041261B">
      <w:pPr>
        <w:spacing w:line="360" w:lineRule="auto"/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5 класс ДШИ</w:t>
      </w:r>
    </w:p>
    <w:p w:rsidR="00E2783D" w:rsidRPr="0041261B" w:rsidRDefault="00E2783D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 xml:space="preserve">Задание 1 (8 часов). </w:t>
      </w:r>
      <w:r w:rsidRPr="0041261B">
        <w:rPr>
          <w:rFonts w:ascii="Times New Roman" w:hAnsi="Times New Roman"/>
          <w:sz w:val="28"/>
          <w:szCs w:val="28"/>
        </w:rPr>
        <w:t>Этюд – овощи, фрукты и один предмет быта. Осенний натюрморт (акварель).</w:t>
      </w:r>
    </w:p>
    <w:p w:rsidR="00E2783D" w:rsidRPr="0041261B" w:rsidRDefault="00E2783D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Цель: восстановление навыков и умений работы акварелью; передать о</w:t>
      </w:r>
      <w:r w:rsidRPr="0041261B">
        <w:rPr>
          <w:rFonts w:ascii="Times New Roman" w:hAnsi="Times New Roman"/>
          <w:sz w:val="28"/>
          <w:szCs w:val="28"/>
          <w:lang w:val="en-US"/>
        </w:rPr>
        <w:t>c</w:t>
      </w:r>
      <w:r w:rsidRPr="0041261B">
        <w:rPr>
          <w:rFonts w:ascii="Times New Roman" w:hAnsi="Times New Roman"/>
          <w:sz w:val="28"/>
          <w:szCs w:val="28"/>
        </w:rPr>
        <w:t>новные цветовые отношения.</w:t>
      </w:r>
    </w:p>
    <w:p w:rsidR="00E2783D" w:rsidRPr="0041261B" w:rsidRDefault="00E2783D" w:rsidP="0041261B">
      <w:pPr>
        <w:spacing w:line="360" w:lineRule="auto"/>
        <w:ind w:left="-284"/>
        <w:jc w:val="both"/>
        <w:rPr>
          <w:rStyle w:val="FontStyle164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Задачи: решить форму,</w:t>
      </w:r>
      <w:r w:rsidRPr="0041261B">
        <w:rPr>
          <w:rStyle w:val="FontStyle164"/>
          <w:sz w:val="28"/>
          <w:szCs w:val="28"/>
        </w:rPr>
        <w:t xml:space="preserve"> объем предметов, пространственную среду; техника заливок и уточнение формы мазком.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2 (16 часов). </w:t>
      </w:r>
      <w:r w:rsidRPr="0041261B">
        <w:rPr>
          <w:rStyle w:val="FontStyle164"/>
          <w:sz w:val="28"/>
          <w:szCs w:val="28"/>
        </w:rPr>
        <w:t>Натюрморт «Дары леса». Осенняя цветовая гамма (корзинка, грибы, ветки рябина и т. д.). Контрастные цветовые отношения (акварель).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использовать разнообразие технических приемов; добиться грамотного сочетания цветовых отношений.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lastRenderedPageBreak/>
        <w:t xml:space="preserve">Задачи: </w:t>
      </w:r>
      <w:r w:rsidRPr="0041261B">
        <w:rPr>
          <w:rStyle w:val="FontStyle164"/>
          <w:sz w:val="28"/>
          <w:szCs w:val="28"/>
        </w:rPr>
        <w:t>композиционное решение, выделение центра композиции натюрморта; лепка формы цветом; влияние пространства.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3 (12 часов). </w:t>
      </w:r>
      <w:r w:rsidRPr="0041261B">
        <w:rPr>
          <w:rStyle w:val="FontStyle164"/>
          <w:sz w:val="28"/>
          <w:szCs w:val="28"/>
        </w:rPr>
        <w:t>Тематическая постановка с живой натурой — воспоминание о лете (выполнение предварительного этюда — 1—2 часа). Фигура в спокойном движении — «чистим грибы», «разбираем урожай» и т. д. Контрастное цветовое решение (гуашь, акварель).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пластическое решение сложной формы в пространстве; знакомство с фигурой человека, решение силуэта; связь формы и пространства.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изучив основные пропорции фигуры, грамотно ее закомпановать и построить; передать характер ее движения; гармонично решить цветовой контраст; передача цветом формы.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4 (12 часов). </w:t>
      </w:r>
      <w:r w:rsidRPr="0041261B">
        <w:rPr>
          <w:rStyle w:val="FontStyle164"/>
          <w:sz w:val="28"/>
          <w:szCs w:val="28"/>
        </w:rPr>
        <w:t>Натюрморт на сближенные цветовые отношения. Светлые предметы на нейтральном фоне. Холодная цветовая гамма. Гуашь, акварель.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научить разбирать сближенные отношения; нахождение контраста и отличий (нюансов) цвета.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цветовых и тональных отношений; лепка формы цветом; выявление пространства.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5 (12 часов). </w:t>
      </w:r>
      <w:r w:rsidRPr="0041261B">
        <w:rPr>
          <w:rStyle w:val="FontStyle164"/>
          <w:sz w:val="28"/>
          <w:szCs w:val="28"/>
        </w:rPr>
        <w:t>Натюрморт из предметов различных фактур (2—3 предмета). Цветовой тон предметов темный, в среде темных драпировок. Освещение боковое (софит). Гуашь.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разобраться в цветовых и тональных отношениях; передать состояние освещенности предметов в среде.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формы, объема предметов в пространственной среде.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6 (12 часов). </w:t>
      </w:r>
      <w:r w:rsidRPr="0041261B">
        <w:rPr>
          <w:rStyle w:val="FontStyle164"/>
          <w:sz w:val="28"/>
          <w:szCs w:val="28"/>
        </w:rPr>
        <w:t>Натюрморт из двух-трех простых по форме и различных по тону и цвету предметов в нейтральной цветовой среде против света.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передать состояние противодействующего света; изучение явления рефлексов.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решить состояние контраста, силуэтов предметов в характерном холодном освещении; контражур; решение формы, пространства, складок драпировки.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lastRenderedPageBreak/>
        <w:t xml:space="preserve">Задание </w:t>
      </w:r>
      <w:r w:rsidRPr="0041261B">
        <w:rPr>
          <w:rStyle w:val="FontStyle115"/>
          <w:b/>
          <w:sz w:val="28"/>
          <w:szCs w:val="28"/>
        </w:rPr>
        <w:t>7</w:t>
      </w:r>
      <w:r w:rsidRPr="0041261B">
        <w:rPr>
          <w:rStyle w:val="FontStyle106"/>
          <w:sz w:val="28"/>
          <w:szCs w:val="28"/>
        </w:rPr>
        <w:t xml:space="preserve"> (16 часов). </w:t>
      </w:r>
      <w:r w:rsidRPr="0041261B">
        <w:rPr>
          <w:rStyle w:val="FontStyle164"/>
          <w:sz w:val="28"/>
          <w:szCs w:val="28"/>
        </w:rPr>
        <w:t>Натюрморт из крупных бытовых предметов в интерьере. Состояние в натюрморте. Свет как средство выразительности. Контрастные цветовые отношения.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связь со станковой композицией; выделение центра композиции натюрморта; выразительность светотональных и цветовых отношений.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решение формы, объема предметов, проработка деталей формы, решение пространства; материальность фактуры предметов.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8 (12 часов). </w:t>
      </w:r>
      <w:r w:rsidRPr="0041261B">
        <w:rPr>
          <w:rStyle w:val="FontStyle164"/>
          <w:sz w:val="28"/>
          <w:szCs w:val="28"/>
        </w:rPr>
        <w:t>Живая натура: Тематическая постановка в спокойной позе, несложное движение («За рукоделием» и т. д.). Сближение цветового отношения. Противодействующий свет («У окна» и т. д.).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решение сложной пластической формы (фигура человека) силуэтом; четкие тональные отношения; связь со станковой композицией.</w:t>
      </w:r>
    </w:p>
    <w:p w:rsidR="00E2783D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передать состояние в постановке; передать характер движения и пропорции фигуры; цветом решить пространственную среду и силуэт фигуры.</w:t>
      </w:r>
    </w:p>
    <w:p w:rsidR="00FE4683" w:rsidRPr="0041261B" w:rsidRDefault="00E2783D" w:rsidP="0041261B">
      <w:pPr>
        <w:pStyle w:val="Style21"/>
        <w:widowControl/>
        <w:spacing w:line="360" w:lineRule="auto"/>
        <w:ind w:left="-284" w:firstLine="0"/>
        <w:rPr>
          <w:rStyle w:val="FontStyle106"/>
          <w:sz w:val="28"/>
          <w:szCs w:val="28"/>
        </w:rPr>
      </w:pPr>
      <w:r w:rsidRPr="0041261B">
        <w:rPr>
          <w:rStyle w:val="FontStyle106"/>
          <w:sz w:val="28"/>
          <w:szCs w:val="28"/>
        </w:rPr>
        <w:t xml:space="preserve">Задание 9 (16 часов). </w:t>
      </w:r>
    </w:p>
    <w:p w:rsidR="00FE4683" w:rsidRPr="0041261B" w:rsidRDefault="00FE4683" w:rsidP="0041261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 xml:space="preserve">Итоговое экзаменационное задание. </w:t>
      </w:r>
    </w:p>
    <w:p w:rsidR="00FE4683" w:rsidRPr="0041261B" w:rsidRDefault="00FE4683" w:rsidP="0041261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>Две тематические постановки на выбор по степени сложномти. Предметы быта (3-4 предмета) из различных фактур (дерево, стекло, гипсовые рельефы и голова), четкие по тону, ясные по цвету. Драпировка со складками. Контрастные цветовые отношения. Выполняется длительная работа в виде выпускного натюрморта .</w:t>
      </w:r>
    </w:p>
    <w:p w:rsidR="00FE4683" w:rsidRPr="0041261B" w:rsidRDefault="00FE4683" w:rsidP="0041261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Цель: </w:t>
      </w:r>
      <w:r w:rsidRPr="0041261B">
        <w:rPr>
          <w:rStyle w:val="FontStyle164"/>
          <w:sz w:val="28"/>
          <w:szCs w:val="28"/>
        </w:rPr>
        <w:t>выявление уровня подготовки выпускников.</w:t>
      </w:r>
    </w:p>
    <w:p w:rsidR="00FE4683" w:rsidRPr="0041261B" w:rsidRDefault="00FE4683" w:rsidP="0041261B">
      <w:pPr>
        <w:pStyle w:val="Style21"/>
        <w:widowControl/>
        <w:spacing w:line="360" w:lineRule="auto"/>
        <w:ind w:firstLine="0"/>
        <w:rPr>
          <w:rStyle w:val="FontStyle164"/>
          <w:sz w:val="28"/>
          <w:szCs w:val="28"/>
        </w:rPr>
      </w:pPr>
      <w:r w:rsidRPr="0041261B">
        <w:rPr>
          <w:rStyle w:val="FontStyle107"/>
          <w:i w:val="0"/>
          <w:sz w:val="28"/>
          <w:szCs w:val="28"/>
        </w:rPr>
        <w:t xml:space="preserve">Задачи: </w:t>
      </w:r>
      <w:r w:rsidRPr="0041261B">
        <w:rPr>
          <w:rStyle w:val="FontStyle164"/>
          <w:sz w:val="28"/>
          <w:szCs w:val="28"/>
        </w:rPr>
        <w:t>применение в учебной работе основных теоретических знаний и практических навыков; цветовые и тональные отношения — лепка формы цветом, решение фактуры предметов, проработка деталей предметов и складок драпировки; пространственное решение; цельность, обобщение, цветовая гармония.</w:t>
      </w:r>
    </w:p>
    <w:p w:rsidR="00FE4683" w:rsidRPr="0041261B" w:rsidRDefault="00FE4683" w:rsidP="0041261B">
      <w:pPr>
        <w:pStyle w:val="Style21"/>
        <w:widowControl/>
        <w:spacing w:line="360" w:lineRule="auto"/>
        <w:ind w:left="-284" w:firstLine="0"/>
        <w:rPr>
          <w:rStyle w:val="FontStyle106"/>
          <w:sz w:val="28"/>
          <w:szCs w:val="28"/>
        </w:rPr>
      </w:pPr>
    </w:p>
    <w:p w:rsidR="00FE4683" w:rsidRPr="0041261B" w:rsidRDefault="00FE4683" w:rsidP="0041261B">
      <w:pPr>
        <w:pStyle w:val="Style21"/>
        <w:widowControl/>
        <w:spacing w:line="360" w:lineRule="auto"/>
        <w:ind w:left="-284" w:firstLine="0"/>
        <w:rPr>
          <w:rStyle w:val="FontStyle106"/>
          <w:sz w:val="28"/>
          <w:szCs w:val="28"/>
        </w:rPr>
      </w:pPr>
    </w:p>
    <w:p w:rsidR="00282529" w:rsidRPr="0041261B" w:rsidRDefault="00282529" w:rsidP="0041261B">
      <w:pPr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793272" w:rsidRPr="0041261B" w:rsidRDefault="00793272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  <w:lang w:val="en-US"/>
        </w:rPr>
        <w:lastRenderedPageBreak/>
        <w:t>III</w:t>
      </w:r>
      <w:r w:rsidRPr="0041261B">
        <w:rPr>
          <w:rFonts w:ascii="Times New Roman" w:hAnsi="Times New Roman"/>
          <w:sz w:val="28"/>
          <w:szCs w:val="28"/>
        </w:rPr>
        <w:t>.ТРЕБОВАНИЯ К УРОВНЮ ПОДГОТОВКИ УЧАЩИХСЯ</w:t>
      </w:r>
    </w:p>
    <w:p w:rsidR="002A17F5" w:rsidRPr="0041261B" w:rsidRDefault="002A17F5" w:rsidP="0041261B">
      <w:pPr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Требования к уровню освоения дисциплины 1-2 года обучения.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«лепить» форму цветом.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владеть основами цветоведения, знаниями основных  терминов (цветовой круг (спектр), цвета теплые и холодные, хроматические и ахроматические, сближенные и контрастные, локальный цвет, основные и дополнительные цвета; тон (как светлота); три характеристики цвета).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владеть техническими приемами акварельной живописи: заливка, размывка, вливание цвета в цвет, работа по- сухому и по- сырому, а-ля прима, лессировка, мазок.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быть знаком с работами мастеров зарубежного и русского искусства.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иметь осознанное и осмысленное восприятие формата, ритма, тона, декоративности, закона соподчинения и контраста, целого и детали, колористической целостности листа.</w:t>
      </w:r>
    </w:p>
    <w:p w:rsidR="002A17F5" w:rsidRPr="0041261B" w:rsidRDefault="002A17F5" w:rsidP="0041261B">
      <w:pPr>
        <w:pStyle w:val="a7"/>
        <w:numPr>
          <w:ilvl w:val="0"/>
          <w:numId w:val="5"/>
        </w:numPr>
        <w:spacing w:after="0" w:line="360" w:lineRule="auto"/>
        <w:ind w:left="-284" w:firstLine="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видеть отношения, анализировать влияние одного цвета на другой, чувствовать изменения цвета предмета в зависимости от окружающей среды и характера освещенности.</w:t>
      </w:r>
    </w:p>
    <w:p w:rsidR="002A17F5" w:rsidRPr="0041261B" w:rsidRDefault="002A17F5" w:rsidP="0041261B">
      <w:pPr>
        <w:pStyle w:val="a7"/>
        <w:spacing w:after="0"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Т</w:t>
      </w:r>
      <w:r w:rsidR="00221397" w:rsidRPr="0041261B">
        <w:rPr>
          <w:rFonts w:ascii="Times New Roman" w:hAnsi="Times New Roman"/>
          <w:b/>
          <w:sz w:val="28"/>
          <w:szCs w:val="28"/>
        </w:rPr>
        <w:t>р</w:t>
      </w:r>
      <w:r w:rsidRPr="0041261B">
        <w:rPr>
          <w:rFonts w:ascii="Times New Roman" w:hAnsi="Times New Roman"/>
          <w:b/>
          <w:sz w:val="28"/>
          <w:szCs w:val="28"/>
        </w:rPr>
        <w:t>ебования к уровню освоения дисциплины 3 – 4 года обучения.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видеть отношениями, «владеть приемом» расфокусированного зрения. Анализировать влияния одного цвета на другой. Уметь передать изменения цвета предмета в зависимости от окружающей среды и освещенности.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последовательно вести этюд, брать большие цветовые отношения, передавать световоздушную среду, ставить творческие задачи.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Учащийся должен владеть навыками объема и формы, четкой конструкцией предметов, передачи их материальности, фактуры с выявлением планов, на которых они расположены. 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lastRenderedPageBreak/>
        <w:t>Учащийся должен быть знаком с работами мастеров  разных эпох, отличать направления, течения в искусстве, знать имена их последователей, уметь выявлять характерные особенности тех или иных течений, направлений.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выразить свое индивидуальное отношение к изображаемому, передать меру условности «режиссуру» видения работы. При этом техническая сторона должна соответствовать творческой.</w:t>
      </w:r>
    </w:p>
    <w:p w:rsidR="002A17F5" w:rsidRPr="0041261B" w:rsidRDefault="002A17F5" w:rsidP="0041261B">
      <w:pPr>
        <w:pStyle w:val="a7"/>
        <w:numPr>
          <w:ilvl w:val="0"/>
          <w:numId w:val="6"/>
        </w:numPr>
        <w:spacing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Учащийся должен уметь лепить фигуру человека, должен знать основные пропорции фигуры и лица.</w:t>
      </w:r>
    </w:p>
    <w:p w:rsidR="00282529" w:rsidRPr="0041261B" w:rsidRDefault="00282529" w:rsidP="0041261B">
      <w:pPr>
        <w:pStyle w:val="a7"/>
        <w:spacing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E2783D" w:rsidRPr="0041261B" w:rsidRDefault="00E2783D" w:rsidP="0041261B">
      <w:pPr>
        <w:spacing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Требования к уровню освоения дисциплины 5  года обучения.</w:t>
      </w:r>
    </w:p>
    <w:p w:rsidR="002A17F5" w:rsidRPr="0041261B" w:rsidRDefault="002A17F5" w:rsidP="0041261B">
      <w:pPr>
        <w:pStyle w:val="a7"/>
        <w:spacing w:line="360" w:lineRule="auto"/>
        <w:ind w:left="-284"/>
        <w:jc w:val="both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pStyle w:val="a7"/>
        <w:numPr>
          <w:ilvl w:val="0"/>
          <w:numId w:val="11"/>
        </w:numPr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Совершенствование ранее приобретенных живописных навыков в части навыков и умений изображения натуры – портрета, пол</w:t>
      </w:r>
      <w:r w:rsidR="0018438D" w:rsidRPr="0041261B">
        <w:rPr>
          <w:rFonts w:ascii="Times New Roman" w:hAnsi="Times New Roman"/>
          <w:sz w:val="28"/>
          <w:szCs w:val="28"/>
        </w:rPr>
        <w:t xml:space="preserve">но </w:t>
      </w:r>
      <w:r w:rsidRPr="0041261B">
        <w:rPr>
          <w:rFonts w:ascii="Times New Roman" w:hAnsi="Times New Roman"/>
          <w:sz w:val="28"/>
          <w:szCs w:val="28"/>
        </w:rPr>
        <w:t>фигурной композиции;</w:t>
      </w:r>
    </w:p>
    <w:p w:rsidR="002A17F5" w:rsidRPr="0041261B" w:rsidRDefault="002A17F5" w:rsidP="0041261B">
      <w:pPr>
        <w:pStyle w:val="a7"/>
        <w:numPr>
          <w:ilvl w:val="0"/>
          <w:numId w:val="11"/>
        </w:numPr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Расширение палитры технических изобразительных возможностей в масляной живописи. Умение разработать фор-эскиз постановки в карандаше и цвете, выполнить этюд в цвете, работать над подготовительным рисунком и живописью основного задания. Задача быстрых этюдов, набросков – лаконично и выразительно передавать характерные особенности изображаемого предмета, красочные сочетания его главных частей, создавать общий живописный образ предмета;</w:t>
      </w:r>
    </w:p>
    <w:p w:rsidR="002A17F5" w:rsidRPr="0041261B" w:rsidRDefault="002A17F5" w:rsidP="0041261B">
      <w:pPr>
        <w:pStyle w:val="a7"/>
        <w:numPr>
          <w:ilvl w:val="0"/>
          <w:numId w:val="11"/>
        </w:numPr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Умение проводить словесный и визуальный поиск и анализ художественно-изобразительной ситуации;</w:t>
      </w:r>
    </w:p>
    <w:p w:rsidR="002A17F5" w:rsidRPr="0041261B" w:rsidRDefault="002A17F5" w:rsidP="0041261B">
      <w:pPr>
        <w:pStyle w:val="a7"/>
        <w:numPr>
          <w:ilvl w:val="0"/>
          <w:numId w:val="11"/>
        </w:numPr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Развитие чувства стиля, красоты формы, красоты цвета;</w:t>
      </w:r>
    </w:p>
    <w:p w:rsidR="002A17F5" w:rsidRPr="0041261B" w:rsidRDefault="002A17F5" w:rsidP="0041261B">
      <w:pPr>
        <w:pStyle w:val="a7"/>
        <w:numPr>
          <w:ilvl w:val="0"/>
          <w:numId w:val="11"/>
        </w:numPr>
        <w:spacing w:after="0" w:line="360" w:lineRule="auto"/>
        <w:ind w:left="-284" w:firstLine="0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Ученик должен уметь изображать сложные натюрморты с гипсовыми розетками, головами, с фигурой.</w:t>
      </w:r>
    </w:p>
    <w:p w:rsidR="002A17F5" w:rsidRPr="0041261B" w:rsidRDefault="002A17F5" w:rsidP="0041261B">
      <w:pPr>
        <w:spacing w:line="360" w:lineRule="auto"/>
        <w:ind w:left="-284"/>
        <w:jc w:val="both"/>
        <w:rPr>
          <w:rFonts w:ascii="Times New Roman" w:hAnsi="Times New Roman"/>
          <w:b/>
          <w:sz w:val="28"/>
          <w:szCs w:val="28"/>
        </w:rPr>
      </w:pPr>
    </w:p>
    <w:p w:rsidR="001252F4" w:rsidRPr="008C3B7D" w:rsidRDefault="001252F4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4" w:name="_Toc71739236"/>
    </w:p>
    <w:p w:rsidR="00714E35" w:rsidRPr="008C3B7D" w:rsidRDefault="00714E35" w:rsidP="00714E35"/>
    <w:p w:rsidR="002A17F5" w:rsidRPr="0041261B" w:rsidRDefault="00221397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  <w:lang w:val="en-US"/>
        </w:rPr>
        <w:lastRenderedPageBreak/>
        <w:t>IV</w:t>
      </w:r>
      <w:r w:rsidRPr="0041261B">
        <w:rPr>
          <w:rFonts w:ascii="Times New Roman" w:hAnsi="Times New Roman"/>
          <w:sz w:val="28"/>
          <w:szCs w:val="28"/>
        </w:rPr>
        <w:t>.</w:t>
      </w:r>
      <w:r w:rsidR="002A17F5" w:rsidRPr="0041261B">
        <w:rPr>
          <w:rFonts w:ascii="Times New Roman" w:hAnsi="Times New Roman"/>
          <w:sz w:val="28"/>
          <w:szCs w:val="28"/>
        </w:rPr>
        <w:t>ФОРМЫ И МЕТОДЫ, КОНТРОЛЯ СИСТЕМА ОЦЕНОК</w:t>
      </w:r>
      <w:bookmarkEnd w:id="4"/>
    </w:p>
    <w:p w:rsidR="00793272" w:rsidRPr="0041261B" w:rsidRDefault="00793272" w:rsidP="0041261B">
      <w:pPr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Аттестация: цели , виды форма содержание  .видами контроля по учебному предмету « Живопись» является текущая , промежуточная аттестация. Текущая проводится по </w:t>
      </w:r>
      <w:r w:rsidR="00793272" w:rsidRPr="0041261B">
        <w:rPr>
          <w:rFonts w:ascii="Times New Roman" w:hAnsi="Times New Roman"/>
          <w:sz w:val="28"/>
          <w:szCs w:val="28"/>
        </w:rPr>
        <w:t>четвертям в</w:t>
      </w:r>
      <w:r w:rsidRPr="0041261B">
        <w:rPr>
          <w:rFonts w:ascii="Times New Roman" w:hAnsi="Times New Roman"/>
          <w:sz w:val="28"/>
          <w:szCs w:val="28"/>
        </w:rPr>
        <w:t xml:space="preserve"> форме просмотра учебных и домашних работ. Оценки заносятся в журнал. </w:t>
      </w:r>
      <w:r w:rsidR="00793272" w:rsidRPr="0041261B">
        <w:rPr>
          <w:rFonts w:ascii="Times New Roman" w:hAnsi="Times New Roman"/>
          <w:sz w:val="28"/>
          <w:szCs w:val="28"/>
        </w:rPr>
        <w:t>цели,</w:t>
      </w:r>
      <w:r w:rsidRPr="0041261B">
        <w:rPr>
          <w:rFonts w:ascii="Times New Roman" w:hAnsi="Times New Roman"/>
          <w:sz w:val="28"/>
          <w:szCs w:val="28"/>
        </w:rPr>
        <w:t xml:space="preserve"> виды форма </w:t>
      </w:r>
      <w:r w:rsidR="00793272" w:rsidRPr="0041261B">
        <w:rPr>
          <w:rFonts w:ascii="Times New Roman" w:hAnsi="Times New Roman"/>
          <w:sz w:val="28"/>
          <w:szCs w:val="28"/>
        </w:rPr>
        <w:t>содержание. видами</w:t>
      </w:r>
      <w:r w:rsidRPr="0041261B">
        <w:rPr>
          <w:rFonts w:ascii="Times New Roman" w:hAnsi="Times New Roman"/>
          <w:sz w:val="28"/>
          <w:szCs w:val="28"/>
        </w:rPr>
        <w:t xml:space="preserve"> контроля по учебному предмету Виды промежуточной аттестации:</w:t>
      </w:r>
    </w:p>
    <w:p w:rsidR="002A17F5" w:rsidRPr="0041261B" w:rsidRDefault="00DA2223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Творческая работа - просмотр (</w:t>
      </w:r>
      <w:r w:rsidR="002A17F5" w:rsidRPr="0041261B">
        <w:rPr>
          <w:rFonts w:ascii="Times New Roman" w:hAnsi="Times New Roman"/>
          <w:sz w:val="28"/>
          <w:szCs w:val="28"/>
        </w:rPr>
        <w:t>аудиторное время)</w:t>
      </w:r>
    </w:p>
    <w:p w:rsidR="00DA2223" w:rsidRPr="0041261B" w:rsidRDefault="00DA2223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Марафон</w:t>
      </w:r>
    </w:p>
    <w:p w:rsidR="00DA2223" w:rsidRPr="0041261B" w:rsidRDefault="00DA2223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Проект</w:t>
      </w:r>
    </w:p>
    <w:p w:rsidR="00DA2223" w:rsidRPr="0041261B" w:rsidRDefault="00DA2223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Фестиваль художественно-практического творчества</w:t>
      </w:r>
    </w:p>
    <w:p w:rsidR="002A17F5" w:rsidRPr="0041261B" w:rsidRDefault="002A17F5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Экзамен- творческий просмотр (внеаудиторное время).</w:t>
      </w:r>
    </w:p>
    <w:p w:rsidR="002A17F5" w:rsidRPr="0041261B" w:rsidRDefault="002A17F5" w:rsidP="0041261B">
      <w:pPr>
        <w:pStyle w:val="a7"/>
        <w:numPr>
          <w:ilvl w:val="0"/>
          <w:numId w:val="16"/>
        </w:numPr>
        <w:spacing w:line="360" w:lineRule="auto"/>
        <w:ind w:left="-284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Промежуточная аттестация </w:t>
      </w:r>
      <w:r w:rsidR="00793272" w:rsidRPr="0041261B">
        <w:rPr>
          <w:rFonts w:ascii="Times New Roman" w:hAnsi="Times New Roman"/>
          <w:sz w:val="28"/>
          <w:szCs w:val="28"/>
        </w:rPr>
        <w:t>проводится в</w:t>
      </w:r>
      <w:r w:rsidRPr="0041261B">
        <w:rPr>
          <w:rFonts w:ascii="Times New Roman" w:hAnsi="Times New Roman"/>
          <w:sz w:val="28"/>
          <w:szCs w:val="28"/>
        </w:rPr>
        <w:t xml:space="preserve"> счет аудиторного временив полугодие раз, как контрольный урок. </w:t>
      </w:r>
    </w:p>
    <w:p w:rsidR="002A17F5" w:rsidRPr="0041261B" w:rsidRDefault="002A17F5" w:rsidP="0041261B">
      <w:pPr>
        <w:spacing w:line="360" w:lineRule="auto"/>
        <w:ind w:left="-284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По результатам текущей и промежуточной аттестации выставляются </w:t>
      </w:r>
      <w:r w:rsidR="00793272" w:rsidRPr="0041261B">
        <w:rPr>
          <w:rFonts w:ascii="Times New Roman" w:hAnsi="Times New Roman"/>
          <w:sz w:val="28"/>
          <w:szCs w:val="28"/>
        </w:rPr>
        <w:t>оценки:</w:t>
      </w:r>
      <w:r w:rsidRPr="0041261B">
        <w:rPr>
          <w:rFonts w:ascii="Times New Roman" w:hAnsi="Times New Roman"/>
          <w:sz w:val="28"/>
          <w:szCs w:val="28"/>
        </w:rPr>
        <w:t xml:space="preserve"> «отлично», «хорошо», «удовлетворительно», «неудовлетворительно». </w:t>
      </w:r>
    </w:p>
    <w:p w:rsidR="002A17F5" w:rsidRPr="0041261B" w:rsidRDefault="002A17F5" w:rsidP="0041261B">
      <w:pPr>
        <w:spacing w:line="360" w:lineRule="auto"/>
        <w:ind w:left="-567"/>
        <w:jc w:val="both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</w:rPr>
        <w:t>Критерии оценивания по предмету «Живопись»</w:t>
      </w:r>
    </w:p>
    <w:p w:rsidR="002A17F5" w:rsidRPr="0041261B" w:rsidRDefault="002A17F5" w:rsidP="0041261B">
      <w:pPr>
        <w:shd w:val="clear" w:color="auto" w:fill="FFFFFF"/>
        <w:spacing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hAnsi="Times New Roman"/>
          <w:sz w:val="28"/>
          <w:szCs w:val="28"/>
        </w:rPr>
        <w:t>10</w:t>
      </w:r>
      <w:r w:rsidRPr="0041261B">
        <w:rPr>
          <w:rFonts w:ascii="Times New Roman" w:hAnsi="Times New Roman"/>
          <w:b/>
          <w:sz w:val="28"/>
          <w:szCs w:val="28"/>
        </w:rPr>
        <w:t>.1. Оценка «Отлично».</w:t>
      </w:r>
      <w:r w:rsidRPr="0041261B">
        <w:rPr>
          <w:rFonts w:ascii="Times New Roman" w:hAnsi="Times New Roman"/>
          <w:sz w:val="28"/>
          <w:szCs w:val="28"/>
        </w:rPr>
        <w:t xml:space="preserve"> </w:t>
      </w:r>
    </w:p>
    <w:p w:rsidR="002A17F5" w:rsidRPr="0041261B" w:rsidRDefault="002A17F5" w:rsidP="0041261B">
      <w:pPr>
        <w:numPr>
          <w:ilvl w:val="0"/>
          <w:numId w:val="17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учащийся способен самостоятельно применять полученные знания, умения, навыки,</w:t>
      </w:r>
    </w:p>
    <w:p w:rsidR="002A17F5" w:rsidRPr="0041261B" w:rsidRDefault="002A17F5" w:rsidP="0041261B">
      <w:pPr>
        <w:numPr>
          <w:ilvl w:val="0"/>
          <w:numId w:val="17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Умение поставить  предметы на плоскость; </w:t>
      </w:r>
    </w:p>
    <w:p w:rsidR="002A17F5" w:rsidRPr="0041261B" w:rsidRDefault="002A17F5" w:rsidP="0041261B">
      <w:pPr>
        <w:numPr>
          <w:ilvl w:val="0"/>
          <w:numId w:val="17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выявление формы, </w:t>
      </w:r>
      <w:r w:rsidR="00793272"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объема, пространства</w:t>
      </w: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</w:t>
      </w:r>
      <w:r w:rsidR="00793272"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цветом;</w:t>
      </w:r>
    </w:p>
    <w:p w:rsidR="002A17F5" w:rsidRPr="0041261B" w:rsidRDefault="002A17F5" w:rsidP="0041261B">
      <w:pPr>
        <w:numPr>
          <w:ilvl w:val="0"/>
          <w:numId w:val="17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hAnsi="Times New Roman"/>
          <w:color w:val="333333"/>
          <w:sz w:val="28"/>
          <w:szCs w:val="28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Уровень художественной </w:t>
      </w:r>
      <w:r w:rsidR="00793272"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грамотности соответствует этапу</w:t>
      </w: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обучения и учебная задача выполнена полностью. Демонстрируя индивидуальное решение поставленной задачи и законченность работы; 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задание выполнено полностью без ошибок; </w:t>
      </w:r>
    </w:p>
    <w:p w:rsidR="002A17F5" w:rsidRPr="0041261B" w:rsidRDefault="002A17F5" w:rsidP="0041261B">
      <w:pPr>
        <w:shd w:val="clear" w:color="auto" w:fill="FFFFFF"/>
        <w:spacing w:line="360" w:lineRule="auto"/>
        <w:ind w:left="-567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hAnsi="Times New Roman"/>
          <w:b/>
          <w:sz w:val="28"/>
          <w:szCs w:val="28"/>
        </w:rPr>
        <w:t>10</w:t>
      </w:r>
      <w:r w:rsidRPr="0041261B"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  <w:t>.2. Оценка «Хорошо»</w:t>
      </w: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. </w:t>
      </w:r>
    </w:p>
    <w:p w:rsidR="002A17F5" w:rsidRPr="0041261B" w:rsidRDefault="002A17F5" w:rsidP="0041261B">
      <w:pPr>
        <w:numPr>
          <w:ilvl w:val="0"/>
          <w:numId w:val="18"/>
        </w:numPr>
        <w:shd w:val="clear" w:color="auto" w:fill="FFFFFF"/>
        <w:spacing w:after="0" w:line="360" w:lineRule="auto"/>
        <w:ind w:left="-567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Выполнение поставленных задач   с    </w:t>
      </w:r>
      <w:r w:rsidR="00793272"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незначительными ошибками</w:t>
      </w: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;</w:t>
      </w:r>
    </w:p>
    <w:p w:rsidR="002A17F5" w:rsidRPr="0041261B" w:rsidRDefault="002A17F5" w:rsidP="0041261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567" w:firstLine="0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eastAsia="SimSun"/>
          <w:color w:val="00000A"/>
          <w:kern w:val="2"/>
          <w:sz w:val="28"/>
          <w:szCs w:val="28"/>
          <w:lang w:eastAsia="hi-IN" w:bidi="hi-IN"/>
        </w:rPr>
        <w:lastRenderedPageBreak/>
        <w:t>полное выполнение работы, но с небольшими пробелами; умение поставить предметы на плоскость; выявление формы, объема пространства цветом;</w:t>
      </w:r>
    </w:p>
    <w:p w:rsidR="002A17F5" w:rsidRPr="0041261B" w:rsidRDefault="002A17F5" w:rsidP="0041261B">
      <w:pPr>
        <w:pStyle w:val="a3"/>
        <w:numPr>
          <w:ilvl w:val="0"/>
          <w:numId w:val="18"/>
        </w:numPr>
        <w:shd w:val="clear" w:color="auto" w:fill="FFFFFF"/>
        <w:spacing w:before="0" w:beforeAutospacing="0" w:after="0" w:afterAutospacing="0" w:line="360" w:lineRule="auto"/>
        <w:ind w:left="-567" w:firstLine="0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eastAsia="SimSun"/>
          <w:color w:val="00000A"/>
          <w:kern w:val="2"/>
          <w:sz w:val="28"/>
          <w:szCs w:val="28"/>
          <w:lang w:eastAsia="hi-IN" w:bidi="hi-IN"/>
        </w:rPr>
        <w:t xml:space="preserve">уровень живописной грамотности соответствует этапу обучения, допускаются незначительные отклонения. </w:t>
      </w:r>
    </w:p>
    <w:p w:rsidR="002A17F5" w:rsidRPr="0041261B" w:rsidRDefault="002A17F5" w:rsidP="0041261B">
      <w:pPr>
        <w:numPr>
          <w:ilvl w:val="0"/>
          <w:numId w:val="18"/>
        </w:numPr>
        <w:spacing w:after="0" w:line="360" w:lineRule="auto"/>
        <w:ind w:left="-567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Ученик хорошо справляется с палитрой цветов, но допускает незначительные ошибки в тональном решении</w:t>
      </w:r>
    </w:p>
    <w:p w:rsidR="002A17F5" w:rsidRPr="0041261B" w:rsidRDefault="002A17F5" w:rsidP="0041261B">
      <w:pPr>
        <w:spacing w:line="360" w:lineRule="auto"/>
        <w:ind w:left="-567"/>
        <w:jc w:val="both"/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b/>
          <w:color w:val="00000A"/>
          <w:kern w:val="2"/>
          <w:sz w:val="28"/>
          <w:szCs w:val="28"/>
          <w:lang w:eastAsia="hi-IN" w:bidi="hi-IN"/>
        </w:rPr>
        <w:t>10.3. Оценка «Удовлетворительно»</w:t>
      </w:r>
    </w:p>
    <w:p w:rsidR="002A17F5" w:rsidRPr="0041261B" w:rsidRDefault="002A17F5" w:rsidP="0041261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567" w:firstLine="0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eastAsia="SimSun"/>
          <w:color w:val="00000A"/>
          <w:kern w:val="2"/>
          <w:sz w:val="28"/>
          <w:szCs w:val="28"/>
          <w:lang w:eastAsia="hi-IN" w:bidi="hi-IN"/>
        </w:rPr>
        <w:t xml:space="preserve">при выполнении задания есть несоответствия </w:t>
      </w:r>
      <w:r w:rsidR="00793272" w:rsidRPr="0041261B">
        <w:rPr>
          <w:rFonts w:eastAsia="SimSun"/>
          <w:color w:val="00000A"/>
          <w:kern w:val="2"/>
          <w:sz w:val="28"/>
          <w:szCs w:val="28"/>
          <w:lang w:eastAsia="hi-IN" w:bidi="hi-IN"/>
        </w:rPr>
        <w:t>требованиям;</w:t>
      </w:r>
    </w:p>
    <w:p w:rsidR="002A17F5" w:rsidRPr="0041261B" w:rsidRDefault="002A17F5" w:rsidP="0041261B">
      <w:pPr>
        <w:pStyle w:val="a3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ind w:left="-567" w:firstLine="0"/>
        <w:jc w:val="both"/>
        <w:rPr>
          <w:rFonts w:eastAsia="SimSu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eastAsia="SimSun"/>
          <w:color w:val="00000A"/>
          <w:kern w:val="2"/>
          <w:sz w:val="28"/>
          <w:szCs w:val="28"/>
          <w:lang w:eastAsia="hi-IN" w:bidi="hi-IN"/>
        </w:rPr>
        <w:t>уровень художественной грамотности в основном соответствует этапу обучения, и учебная задача в основном выполнена (или выполнена не полностью). Ученик допускает грубые ошибки в композиционном и цветовом решении натюрморта.</w:t>
      </w:r>
    </w:p>
    <w:p w:rsidR="002A17F5" w:rsidRPr="0041261B" w:rsidRDefault="002A17F5" w:rsidP="0041261B">
      <w:pPr>
        <w:pStyle w:val="a3"/>
        <w:shd w:val="clear" w:color="auto" w:fill="FFFFFF"/>
        <w:spacing w:before="0" w:beforeAutospacing="0" w:after="0" w:afterAutospacing="0" w:line="360" w:lineRule="auto"/>
        <w:ind w:left="-567"/>
        <w:jc w:val="both"/>
        <w:rPr>
          <w:rFonts w:eastAsia="SimSun"/>
          <w:b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eastAsia="SimSun"/>
          <w:b/>
          <w:color w:val="00000A"/>
          <w:kern w:val="2"/>
          <w:sz w:val="28"/>
          <w:szCs w:val="28"/>
          <w:lang w:eastAsia="hi-IN" w:bidi="hi-IN"/>
        </w:rPr>
        <w:t>10.4. Оценка «Неудовлетворительно»</w:t>
      </w:r>
    </w:p>
    <w:p w:rsidR="002A17F5" w:rsidRPr="0041261B" w:rsidRDefault="002A17F5" w:rsidP="0041261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полное несоответствие требованиям;</w:t>
      </w:r>
    </w:p>
    <w:p w:rsidR="002A17F5" w:rsidRPr="0041261B" w:rsidRDefault="002A17F5" w:rsidP="0041261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предметы на плоскости не</w:t>
      </w:r>
      <w:r w:rsidR="00DA2223"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 xml:space="preserve"> уравновешены</w:t>
      </w:r>
    </w:p>
    <w:p w:rsidR="002A17F5" w:rsidRPr="0041261B" w:rsidRDefault="002A17F5" w:rsidP="0041261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не умеет   компоновать на плоскости листа изображение</w:t>
      </w:r>
    </w:p>
    <w:p w:rsidR="002A17F5" w:rsidRPr="0041261B" w:rsidRDefault="002A17F5" w:rsidP="0041261B">
      <w:pPr>
        <w:numPr>
          <w:ilvl w:val="0"/>
          <w:numId w:val="20"/>
        </w:numPr>
        <w:tabs>
          <w:tab w:val="decimal" w:pos="9350"/>
        </w:tabs>
        <w:spacing w:after="0" w:line="360" w:lineRule="auto"/>
        <w:ind w:left="-567" w:right="3" w:firstLine="0"/>
        <w:jc w:val="both"/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уровень живописной грамотности не соответствует этапу обучения.</w:t>
      </w:r>
    </w:p>
    <w:p w:rsidR="00793272" w:rsidRPr="0041261B" w:rsidRDefault="002A17F5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eastAsia="SimSun" w:hAnsi="Times New Roman"/>
          <w:color w:val="00000A"/>
          <w:kern w:val="2"/>
          <w:sz w:val="28"/>
          <w:szCs w:val="28"/>
          <w:lang w:eastAsia="hi-IN" w:bidi="hi-IN"/>
        </w:rPr>
        <w:t>Но такую оценку лучше не ставить, так как это только оттолкнет учащихся от творческой деятельности, а учителю стоит присмотреться к креативности данного ученика и продумать посильность следующих заданий для него.</w:t>
      </w:r>
      <w:r w:rsidR="00793272" w:rsidRPr="0041261B">
        <w:rPr>
          <w:rFonts w:ascii="Times New Roman" w:hAnsi="Times New Roman"/>
          <w:b/>
          <w:sz w:val="28"/>
          <w:szCs w:val="28"/>
        </w:rPr>
        <w:t xml:space="preserve"> </w:t>
      </w:r>
    </w:p>
    <w:p w:rsidR="00793272" w:rsidRPr="0041261B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93272" w:rsidRPr="0041261B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93272" w:rsidRPr="0041261B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93272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14E35" w:rsidRPr="0041261B" w:rsidRDefault="00714E35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93272" w:rsidRPr="0041261B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</w:p>
    <w:p w:rsidR="00793272" w:rsidRPr="0041261B" w:rsidRDefault="00793272" w:rsidP="001252F4">
      <w:pPr>
        <w:spacing w:line="360" w:lineRule="auto"/>
        <w:ind w:left="-284"/>
        <w:rPr>
          <w:rFonts w:ascii="Times New Roman" w:hAnsi="Times New Roman"/>
          <w:b/>
          <w:sz w:val="28"/>
          <w:szCs w:val="28"/>
        </w:rPr>
      </w:pPr>
    </w:p>
    <w:p w:rsidR="00793272" w:rsidRPr="0041261B" w:rsidRDefault="00793272" w:rsidP="0041261B">
      <w:pPr>
        <w:spacing w:line="360" w:lineRule="auto"/>
        <w:ind w:left="-426"/>
        <w:rPr>
          <w:rFonts w:ascii="Times New Roman" w:hAnsi="Times New Roman"/>
          <w:b/>
          <w:sz w:val="28"/>
          <w:szCs w:val="28"/>
        </w:rPr>
      </w:pPr>
      <w:r w:rsidRPr="0041261B"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41261B">
        <w:rPr>
          <w:rFonts w:ascii="Times New Roman" w:hAnsi="Times New Roman"/>
          <w:b/>
          <w:sz w:val="28"/>
          <w:szCs w:val="28"/>
        </w:rPr>
        <w:t xml:space="preserve">.МЕТОДИЧЕСКИЕ ОБЕСПЕЧЕНИЕ УЧЕБНОГО ПРОЦЕССА </w:t>
      </w:r>
    </w:p>
    <w:p w:rsidR="00793272" w:rsidRPr="0041261B" w:rsidRDefault="00793272" w:rsidP="0041261B">
      <w:pPr>
        <w:numPr>
          <w:ilvl w:val="0"/>
          <w:numId w:val="20"/>
        </w:numPr>
        <w:tabs>
          <w:tab w:val="clear" w:pos="360"/>
          <w:tab w:val="num" w:pos="0"/>
        </w:tabs>
        <w:ind w:left="-567" w:firstLine="0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Перечень учебно-методического процесса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Обеспечение к практическим занятиям: 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мольберты;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стулья;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софиты;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натурный фонд, содержащий предметы, необходимые в постановках;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со схемой пропорций человеческой фигуры (Г. Баммес);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со схемой стоящей фигуры – с опорой на одну ногу и сидящей фигуры – вид сбоку (Г. Баммес);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со схемой пропорций взрослого человека и ребенка (Г. Баммес);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из пособия А. Дюрера по рисованию фигуры человека;</w:t>
      </w:r>
    </w:p>
    <w:p w:rsidR="00793272" w:rsidRPr="0041261B" w:rsidRDefault="00793272" w:rsidP="0041261B">
      <w:pPr>
        <w:numPr>
          <w:ilvl w:val="0"/>
          <w:numId w:val="20"/>
        </w:numPr>
        <w:tabs>
          <w:tab w:val="clear" w:pos="360"/>
          <w:tab w:val="num" w:pos="0"/>
        </w:tabs>
        <w:ind w:left="0"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из пособия А. П. Лосенко по рисованию головы человека;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таблица со схемой пропорций головы человека (Г. Баммес);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работы из методического фонда школы.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Методические пособия к теоретическим занятиям: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работы выпускников школы, учебные работы из методического фонда школы;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дидактические пособия по методике ведения заданий «Поэтапное ведение работы над натюрмортом»;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наглядные пособия по различным графическим техникам;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репродукции произведений классиков русского и мирового искусства;</w:t>
      </w:r>
    </w:p>
    <w:p w:rsidR="00793272" w:rsidRPr="0041261B" w:rsidRDefault="00793272" w:rsidP="0041261B">
      <w:pPr>
        <w:numPr>
          <w:ilvl w:val="0"/>
          <w:numId w:val="20"/>
        </w:numPr>
        <w:ind w:firstLine="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• работы учащихся из методического фонда школы.</w:t>
      </w:r>
    </w:p>
    <w:p w:rsidR="00793272" w:rsidRPr="0041261B" w:rsidRDefault="00793272" w:rsidP="0041261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DE3A53" w:rsidRPr="0041261B" w:rsidRDefault="00DE3A53" w:rsidP="001252F4">
      <w:pPr>
        <w:pStyle w:val="Style20"/>
        <w:widowControl/>
        <w:spacing w:line="360" w:lineRule="auto"/>
        <w:ind w:left="-426"/>
        <w:rPr>
          <w:rStyle w:val="FontStyle132"/>
          <w:sz w:val="28"/>
          <w:szCs w:val="28"/>
        </w:rPr>
      </w:pPr>
    </w:p>
    <w:p w:rsidR="002A17F5" w:rsidRPr="0041261B" w:rsidRDefault="002A17F5" w:rsidP="0041261B">
      <w:pPr>
        <w:pStyle w:val="Style20"/>
        <w:widowControl/>
        <w:spacing w:line="360" w:lineRule="auto"/>
        <w:ind w:left="-567"/>
        <w:rPr>
          <w:rStyle w:val="FontStyle132"/>
          <w:sz w:val="28"/>
          <w:szCs w:val="28"/>
        </w:rPr>
      </w:pPr>
      <w:r w:rsidRPr="0041261B">
        <w:rPr>
          <w:rStyle w:val="FontStyle132"/>
          <w:sz w:val="28"/>
          <w:szCs w:val="28"/>
        </w:rPr>
        <w:lastRenderedPageBreak/>
        <w:t>Перечень учебно-методического обеспечения</w:t>
      </w:r>
    </w:p>
    <w:p w:rsidR="002A17F5" w:rsidRPr="0041261B" w:rsidRDefault="002A17F5" w:rsidP="0041261B">
      <w:pPr>
        <w:pStyle w:val="Style21"/>
        <w:widowControl/>
        <w:spacing w:line="360" w:lineRule="auto"/>
        <w:ind w:left="-567" w:firstLine="0"/>
        <w:jc w:val="left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>Методички и учебные пособия.</w:t>
      </w:r>
    </w:p>
    <w:p w:rsidR="002A17F5" w:rsidRPr="0041261B" w:rsidRDefault="002A17F5" w:rsidP="0041261B">
      <w:pPr>
        <w:pStyle w:val="Style21"/>
        <w:widowControl/>
        <w:spacing w:line="360" w:lineRule="auto"/>
        <w:ind w:left="-567" w:firstLine="0"/>
        <w:jc w:val="left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>Методические пособия к теоретическим занятиям.</w:t>
      </w:r>
    </w:p>
    <w:p w:rsidR="002A17F5" w:rsidRPr="0041261B" w:rsidRDefault="002A17F5" w:rsidP="0041261B">
      <w:pPr>
        <w:pStyle w:val="Style21"/>
        <w:widowControl/>
        <w:spacing w:line="360" w:lineRule="auto"/>
        <w:ind w:left="-567" w:firstLine="0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>Работы выпускников школы, наглядные пособия по цветоведению, учебные работы из методического фонда школы.</w:t>
      </w:r>
    </w:p>
    <w:p w:rsidR="002A17F5" w:rsidRPr="0041261B" w:rsidRDefault="002A17F5" w:rsidP="0041261B">
      <w:pPr>
        <w:pStyle w:val="Style21"/>
        <w:widowControl/>
        <w:spacing w:line="360" w:lineRule="auto"/>
        <w:ind w:left="-567" w:firstLine="0"/>
        <w:rPr>
          <w:rStyle w:val="FontStyle164"/>
          <w:sz w:val="28"/>
          <w:szCs w:val="28"/>
        </w:rPr>
      </w:pPr>
      <w:r w:rsidRPr="0041261B">
        <w:rPr>
          <w:rStyle w:val="FontStyle164"/>
          <w:sz w:val="28"/>
          <w:szCs w:val="28"/>
        </w:rPr>
        <w:t xml:space="preserve">Дидактические пособия по методике ведения заданий. «Поэтапное ведение работы над натюрмортом». Схемы и таблицы: «Цветовой круг», «Тепло-холодные цвета», «Оттенки одного цвета», «Тональные растяжки одного цвета». </w:t>
      </w:r>
    </w:p>
    <w:p w:rsidR="002A17F5" w:rsidRPr="0041261B" w:rsidRDefault="002A17F5" w:rsidP="0041261B">
      <w:pPr>
        <w:pStyle w:val="Style12"/>
        <w:widowControl/>
        <w:spacing w:line="360" w:lineRule="auto"/>
        <w:ind w:left="-567"/>
        <w:jc w:val="left"/>
        <w:rPr>
          <w:sz w:val="28"/>
          <w:szCs w:val="28"/>
        </w:rPr>
      </w:pPr>
      <w:r w:rsidRPr="0041261B">
        <w:rPr>
          <w:rStyle w:val="FontStyle164"/>
          <w:sz w:val="28"/>
          <w:szCs w:val="28"/>
        </w:rPr>
        <w:t>Планшеты, натюрмортные столы, софиты, стулья, мольберты. Реквизит (предметы и драпировки).</w:t>
      </w:r>
    </w:p>
    <w:p w:rsidR="002A17F5" w:rsidRPr="0041261B" w:rsidRDefault="002A17F5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Качество знаний, умений и навыков учащихся проверяется в результате проведения систематических просмотров и оценки работ.</w:t>
      </w:r>
    </w:p>
    <w:p w:rsidR="002A17F5" w:rsidRPr="0041261B" w:rsidRDefault="002A17F5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К </w:t>
      </w:r>
      <w:r w:rsidR="00DA2223" w:rsidRPr="0041261B">
        <w:rPr>
          <w:rFonts w:ascii="Times New Roman" w:hAnsi="Times New Roman"/>
          <w:sz w:val="28"/>
          <w:szCs w:val="28"/>
        </w:rPr>
        <w:t>итоговому</w:t>
      </w:r>
      <w:r w:rsidRPr="0041261B">
        <w:rPr>
          <w:rFonts w:ascii="Times New Roman" w:hAnsi="Times New Roman"/>
          <w:sz w:val="28"/>
          <w:szCs w:val="28"/>
        </w:rPr>
        <w:t xml:space="preserve"> просмотру представляются все материалы, связанные с выполнением учебного задания. Оцениваются все работы учеников за определенный период. </w:t>
      </w:r>
    </w:p>
    <w:p w:rsidR="002A17F5" w:rsidRPr="0041261B" w:rsidRDefault="002A17F5" w:rsidP="0041261B">
      <w:pPr>
        <w:spacing w:line="360" w:lineRule="auto"/>
        <w:ind w:left="-567"/>
        <w:jc w:val="both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Желательно, чтобы в проведении экзаменов и просмотров участвовали все преподаватели отделения. Результатом такой работы являются обсуждения в отделении проблем преподавания, обучения и воспитания учащихся, выработка общей точки зрения и требований к учебно-воспитательному процессу, единство взглядов на методологию искусства и принципы воспитания будущих художников-студентов.</w:t>
      </w:r>
    </w:p>
    <w:p w:rsidR="0018438D" w:rsidRPr="0041261B" w:rsidRDefault="0018438D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" w:name="_Toc71739237"/>
    </w:p>
    <w:p w:rsidR="0018438D" w:rsidRPr="0041261B" w:rsidRDefault="0018438D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18438D" w:rsidRPr="0041261B" w:rsidRDefault="0018438D" w:rsidP="0041261B">
      <w:pPr>
        <w:rPr>
          <w:rFonts w:ascii="Times New Roman" w:hAnsi="Times New Roman"/>
          <w:sz w:val="28"/>
          <w:szCs w:val="28"/>
        </w:rPr>
      </w:pPr>
    </w:p>
    <w:p w:rsidR="0018438D" w:rsidRPr="0041261B" w:rsidRDefault="0018438D" w:rsidP="0041261B">
      <w:pPr>
        <w:rPr>
          <w:rFonts w:ascii="Times New Roman" w:hAnsi="Times New Roman"/>
          <w:sz w:val="28"/>
          <w:szCs w:val="28"/>
        </w:rPr>
      </w:pPr>
    </w:p>
    <w:p w:rsidR="0018438D" w:rsidRPr="0041261B" w:rsidRDefault="0018438D" w:rsidP="0041261B">
      <w:pPr>
        <w:rPr>
          <w:rFonts w:ascii="Times New Roman" w:hAnsi="Times New Roman"/>
          <w:sz w:val="28"/>
          <w:szCs w:val="28"/>
        </w:rPr>
      </w:pPr>
    </w:p>
    <w:p w:rsidR="00714E35" w:rsidRPr="008C3B7D" w:rsidRDefault="00714E35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</w:p>
    <w:p w:rsidR="002A17F5" w:rsidRPr="0041261B" w:rsidRDefault="002938CB" w:rsidP="0041261B">
      <w:pPr>
        <w:pStyle w:val="1"/>
        <w:jc w:val="center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  <w:lang w:val="en-US"/>
        </w:rPr>
        <w:t>VI</w:t>
      </w:r>
      <w:r w:rsidRPr="0041261B">
        <w:rPr>
          <w:rFonts w:ascii="Times New Roman" w:hAnsi="Times New Roman"/>
          <w:sz w:val="28"/>
          <w:szCs w:val="28"/>
        </w:rPr>
        <w:t>.</w:t>
      </w:r>
      <w:r w:rsidR="00DE3A53" w:rsidRPr="0041261B">
        <w:rPr>
          <w:rFonts w:ascii="Times New Roman" w:hAnsi="Times New Roman"/>
          <w:sz w:val="28"/>
          <w:szCs w:val="28"/>
        </w:rPr>
        <w:t>СПИСОК ИСПОЛЬЗУЕМОЙ</w:t>
      </w:r>
      <w:r w:rsidRPr="0041261B">
        <w:rPr>
          <w:rFonts w:ascii="Times New Roman" w:hAnsi="Times New Roman"/>
          <w:sz w:val="28"/>
          <w:szCs w:val="28"/>
        </w:rPr>
        <w:t xml:space="preserve"> ЛИТЕРАТУРЫ</w:t>
      </w:r>
      <w:bookmarkEnd w:id="5"/>
    </w:p>
    <w:p w:rsidR="002A17F5" w:rsidRPr="0041261B" w:rsidRDefault="002A17F5" w:rsidP="0041261B">
      <w:pPr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1.В.Г.Анциферов, Л.ГАнциферова, Н. Н. Моос, </w:t>
      </w:r>
      <w:r w:rsidR="00282529" w:rsidRPr="0041261B">
        <w:rPr>
          <w:rFonts w:ascii="Times New Roman" w:hAnsi="Times New Roman"/>
          <w:sz w:val="28"/>
          <w:szCs w:val="28"/>
        </w:rPr>
        <w:t>О.В.Бабушкин. Рисунок</w:t>
      </w:r>
      <w:r w:rsidRPr="0041261B">
        <w:rPr>
          <w:rFonts w:ascii="Times New Roman" w:hAnsi="Times New Roman"/>
          <w:sz w:val="28"/>
          <w:szCs w:val="28"/>
        </w:rPr>
        <w:t xml:space="preserve">, Живопись станковая композиция основы графического дизайна примерные программа для </w:t>
      </w:r>
      <w:r w:rsidR="00282529" w:rsidRPr="0041261B">
        <w:rPr>
          <w:rFonts w:ascii="Times New Roman" w:hAnsi="Times New Roman"/>
          <w:sz w:val="28"/>
          <w:szCs w:val="28"/>
        </w:rPr>
        <w:t>ДХШ изобразительных</w:t>
      </w:r>
      <w:r w:rsidRPr="0041261B">
        <w:rPr>
          <w:rFonts w:ascii="Times New Roman" w:hAnsi="Times New Roman"/>
          <w:sz w:val="28"/>
          <w:szCs w:val="28"/>
        </w:rPr>
        <w:t xml:space="preserve"> отделений ДШИ.</w:t>
      </w:r>
    </w:p>
    <w:p w:rsidR="002A17F5" w:rsidRPr="0041261B" w:rsidRDefault="002A17F5" w:rsidP="0041261B">
      <w:pPr>
        <w:tabs>
          <w:tab w:val="left" w:pos="1980"/>
        </w:tabs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>2.</w:t>
      </w:r>
      <w:r w:rsidR="00282529" w:rsidRPr="0041261B">
        <w:rPr>
          <w:rFonts w:ascii="Times New Roman" w:hAnsi="Times New Roman"/>
          <w:sz w:val="28"/>
          <w:szCs w:val="28"/>
        </w:rPr>
        <w:t>А.Гильмутдинова,</w:t>
      </w:r>
      <w:r w:rsidRPr="0041261B">
        <w:rPr>
          <w:rFonts w:ascii="Times New Roman" w:hAnsi="Times New Roman"/>
          <w:sz w:val="28"/>
          <w:szCs w:val="28"/>
        </w:rPr>
        <w:t xml:space="preserve"> А. Г. Хамидуллин. Интегрированный курс по рисунку , живописи и композиции для ДХШ  и ДШИ . Казань 2011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 xml:space="preserve">3.Акварельная живопись: учебное пособие. Часть 1 начальный рисунок.-м.: Издательство Академии акварели и изящных искусств акварели Сергея Андрияки2013г. Изд.3 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дополни</w:t>
      </w:r>
      <w:r w:rsidRPr="0041261B">
        <w:rPr>
          <w:rFonts w:ascii="Times New Roman" w:hAnsi="Times New Roman"/>
          <w:color w:val="333333"/>
          <w:sz w:val="28"/>
          <w:szCs w:val="28"/>
        </w:rPr>
        <w:t>., исправ.,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>4.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А.Н.Буйнов,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БВ 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Иогансон.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Н.Н Клендухов  . Школа изобразительного искусства 1 вып..: Москва 1986г.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 xml:space="preserve">5.Н.М. 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Григорьева.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Методическая разработка .Основы цветоведения .Набережные Челны 2016г.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color w:val="333333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>6.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Н.М.Сокольникова. Изобразительное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искусство: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 учебник для уч5-8 кл.: В4.Ч2.Основы живописи .- Обнинска : Титул,1999.-80с.: цв,ил.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color w:val="333333"/>
          <w:sz w:val="28"/>
          <w:szCs w:val="28"/>
        </w:rPr>
        <w:t xml:space="preserve">7.А.В.Туканов .10 упражнений построения цветовых 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структур. Екатеринбург: ТАТЛИН</w:t>
      </w:r>
      <w:r w:rsidRPr="0041261B">
        <w:rPr>
          <w:rFonts w:ascii="Times New Roman" w:hAnsi="Times New Roman"/>
          <w:color w:val="333333"/>
          <w:sz w:val="28"/>
          <w:szCs w:val="28"/>
        </w:rPr>
        <w:t>,</w:t>
      </w:r>
      <w:r w:rsidR="00282529" w:rsidRPr="0041261B">
        <w:rPr>
          <w:rFonts w:ascii="Times New Roman" w:hAnsi="Times New Roman"/>
          <w:color w:val="333333"/>
          <w:sz w:val="28"/>
          <w:szCs w:val="28"/>
        </w:rPr>
        <w:t>2014. -</w:t>
      </w:r>
      <w:r w:rsidRPr="0041261B">
        <w:rPr>
          <w:rFonts w:ascii="Times New Roman" w:hAnsi="Times New Roman"/>
          <w:color w:val="333333"/>
          <w:sz w:val="28"/>
          <w:szCs w:val="28"/>
        </w:rPr>
        <w:t xml:space="preserve">88С. </w:t>
      </w:r>
    </w:p>
    <w:p w:rsidR="002A17F5" w:rsidRPr="0041261B" w:rsidRDefault="002A17F5" w:rsidP="0041261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8.Шэрон Финмак. вы можете писать людей акварелью. Подробный самоучитель для начинающих. </w:t>
      </w:r>
    </w:p>
    <w:p w:rsidR="00DE652B" w:rsidRPr="0041261B" w:rsidRDefault="00DE652B" w:rsidP="0041261B">
      <w:pPr>
        <w:pStyle w:val="a7"/>
        <w:spacing w:line="360" w:lineRule="auto"/>
        <w:ind w:left="-720"/>
        <w:rPr>
          <w:rFonts w:ascii="Times New Roman" w:hAnsi="Times New Roman"/>
          <w:bCs/>
          <w:sz w:val="28"/>
          <w:szCs w:val="28"/>
        </w:rPr>
      </w:pPr>
      <w:r w:rsidRPr="0041261B">
        <w:rPr>
          <w:rFonts w:ascii="Times New Roman" w:hAnsi="Times New Roman"/>
          <w:sz w:val="28"/>
          <w:szCs w:val="28"/>
        </w:rPr>
        <w:t xml:space="preserve">9. </w:t>
      </w:r>
      <w:r w:rsidRPr="0041261B">
        <w:rPr>
          <w:rFonts w:ascii="Times New Roman" w:hAnsi="Times New Roman"/>
          <w:bCs/>
          <w:sz w:val="28"/>
          <w:szCs w:val="28"/>
        </w:rPr>
        <w:t>Детская художественная онлайн-школа https://kalachevaschool.ru/kids/academ</w:t>
      </w:r>
    </w:p>
    <w:p w:rsidR="00DE652B" w:rsidRPr="0041261B" w:rsidRDefault="00DE652B" w:rsidP="0041261B">
      <w:pPr>
        <w:pStyle w:val="a7"/>
        <w:spacing w:line="360" w:lineRule="auto"/>
        <w:ind w:left="-720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2A17F5" w:rsidRPr="0041261B" w:rsidRDefault="002A17F5" w:rsidP="0041261B">
      <w:pPr>
        <w:spacing w:line="360" w:lineRule="auto"/>
        <w:rPr>
          <w:rFonts w:ascii="Times New Roman" w:hAnsi="Times New Roman"/>
          <w:sz w:val="28"/>
          <w:szCs w:val="28"/>
        </w:rPr>
      </w:pPr>
    </w:p>
    <w:sectPr w:rsidR="002A17F5" w:rsidRPr="0041261B" w:rsidSect="00AA7B92">
      <w:type w:val="continuous"/>
      <w:pgSz w:w="11906" w:h="16838"/>
      <w:pgMar w:top="851" w:right="849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4403" w:rsidRDefault="00774403" w:rsidP="00F0658E">
      <w:pPr>
        <w:spacing w:after="0" w:line="240" w:lineRule="auto"/>
      </w:pPr>
      <w:r>
        <w:separator/>
      </w:r>
    </w:p>
  </w:endnote>
  <w:endnote w:type="continuationSeparator" w:id="0">
    <w:p w:rsidR="00774403" w:rsidRDefault="00774403" w:rsidP="00F0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4403" w:rsidRDefault="00774403" w:rsidP="00F0658E">
      <w:pPr>
        <w:spacing w:after="0" w:line="240" w:lineRule="auto"/>
      </w:pPr>
      <w:r>
        <w:separator/>
      </w:r>
    </w:p>
  </w:footnote>
  <w:footnote w:type="continuationSeparator" w:id="0">
    <w:p w:rsidR="00774403" w:rsidRDefault="00774403" w:rsidP="00F0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3D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1D0965"/>
    <w:multiLevelType w:val="hybridMultilevel"/>
    <w:tmpl w:val="5678AFE6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337B5"/>
    <w:multiLevelType w:val="singleLevel"/>
    <w:tmpl w:val="554A69B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3915D4"/>
    <w:multiLevelType w:val="hybridMultilevel"/>
    <w:tmpl w:val="082866AA"/>
    <w:lvl w:ilvl="0" w:tplc="EE6E88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23874C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E073D2"/>
    <w:multiLevelType w:val="hybridMultilevel"/>
    <w:tmpl w:val="02283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75BEF"/>
    <w:multiLevelType w:val="hybridMultilevel"/>
    <w:tmpl w:val="A4F868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D4417F6"/>
    <w:multiLevelType w:val="hybridMultilevel"/>
    <w:tmpl w:val="F07A2622"/>
    <w:lvl w:ilvl="0" w:tplc="5A143EA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C257C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4806830"/>
    <w:multiLevelType w:val="hybridMultilevel"/>
    <w:tmpl w:val="875A1826"/>
    <w:lvl w:ilvl="0" w:tplc="8AFA2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4C077A"/>
    <w:multiLevelType w:val="hybridMultilevel"/>
    <w:tmpl w:val="0CF0B60A"/>
    <w:lvl w:ilvl="0" w:tplc="8AFA28CA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5AB80FC5"/>
    <w:multiLevelType w:val="hybridMultilevel"/>
    <w:tmpl w:val="0A34C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8F0A00"/>
    <w:multiLevelType w:val="multilevel"/>
    <w:tmpl w:val="ACB6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D7019D"/>
    <w:multiLevelType w:val="singleLevel"/>
    <w:tmpl w:val="554A69B8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1CB6DC1"/>
    <w:multiLevelType w:val="hybridMultilevel"/>
    <w:tmpl w:val="F87E8F7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25F224C"/>
    <w:multiLevelType w:val="hybridMultilevel"/>
    <w:tmpl w:val="D1486C1A"/>
    <w:lvl w:ilvl="0" w:tplc="BB8C94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8170437"/>
    <w:multiLevelType w:val="multilevel"/>
    <w:tmpl w:val="CAA4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0517CE"/>
    <w:multiLevelType w:val="multilevel"/>
    <w:tmpl w:val="1F160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FB25097"/>
    <w:multiLevelType w:val="hybridMultilevel"/>
    <w:tmpl w:val="F5988A66"/>
    <w:lvl w:ilvl="0" w:tplc="8E3C2016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778446F3"/>
    <w:multiLevelType w:val="hybridMultilevel"/>
    <w:tmpl w:val="53BE11AE"/>
    <w:lvl w:ilvl="0" w:tplc="8AFA28C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99526B6"/>
    <w:multiLevelType w:val="hybridMultilevel"/>
    <w:tmpl w:val="DA6050AA"/>
    <w:lvl w:ilvl="0" w:tplc="F652369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576EAC"/>
    <w:multiLevelType w:val="hybridMultilevel"/>
    <w:tmpl w:val="959856EC"/>
    <w:lvl w:ilvl="0" w:tplc="5BD8F8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2"/>
  </w:num>
  <w:num w:numId="3">
    <w:abstractNumId w:val="17"/>
  </w:num>
  <w:num w:numId="4">
    <w:abstractNumId w:val="14"/>
  </w:num>
  <w:num w:numId="5">
    <w:abstractNumId w:val="6"/>
  </w:num>
  <w:num w:numId="6">
    <w:abstractNumId w:val="15"/>
  </w:num>
  <w:num w:numId="7">
    <w:abstractNumId w:val="4"/>
  </w:num>
  <w:num w:numId="8">
    <w:abstractNumId w:val="8"/>
  </w:num>
  <w:num w:numId="9">
    <w:abstractNumId w:val="0"/>
  </w:num>
  <w:num w:numId="10">
    <w:abstractNumId w:val="7"/>
  </w:num>
  <w:num w:numId="11">
    <w:abstractNumId w:val="21"/>
  </w:num>
  <w:num w:numId="12">
    <w:abstractNumId w:val="18"/>
  </w:num>
  <w:num w:numId="13">
    <w:abstractNumId w:val="3"/>
  </w:num>
  <w:num w:numId="14">
    <w:abstractNumId w:val="13"/>
  </w:num>
  <w:num w:numId="15">
    <w:abstractNumId w:val="2"/>
  </w:num>
  <w:num w:numId="16">
    <w:abstractNumId w:val="11"/>
  </w:num>
  <w:num w:numId="17">
    <w:abstractNumId w:val="19"/>
  </w:num>
  <w:num w:numId="18">
    <w:abstractNumId w:val="9"/>
  </w:num>
  <w:num w:numId="19">
    <w:abstractNumId w:val="10"/>
  </w:num>
  <w:num w:numId="20">
    <w:abstractNumId w:val="1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72B05"/>
    <w:rsid w:val="0003343D"/>
    <w:rsid w:val="00044B67"/>
    <w:rsid w:val="00062DF8"/>
    <w:rsid w:val="00067105"/>
    <w:rsid w:val="00071529"/>
    <w:rsid w:val="00091FF6"/>
    <w:rsid w:val="0009478A"/>
    <w:rsid w:val="000A1DB7"/>
    <w:rsid w:val="000A44E1"/>
    <w:rsid w:val="000B5AE3"/>
    <w:rsid w:val="000C4562"/>
    <w:rsid w:val="000D4962"/>
    <w:rsid w:val="000D4DAF"/>
    <w:rsid w:val="000F7470"/>
    <w:rsid w:val="00101867"/>
    <w:rsid w:val="001019A7"/>
    <w:rsid w:val="001252F4"/>
    <w:rsid w:val="00134183"/>
    <w:rsid w:val="00140E0C"/>
    <w:rsid w:val="00182199"/>
    <w:rsid w:val="0018438D"/>
    <w:rsid w:val="00191994"/>
    <w:rsid w:val="001B4D62"/>
    <w:rsid w:val="001D6058"/>
    <w:rsid w:val="001E54F9"/>
    <w:rsid w:val="001F7BD5"/>
    <w:rsid w:val="002043FB"/>
    <w:rsid w:val="00206B3E"/>
    <w:rsid w:val="002133B5"/>
    <w:rsid w:val="00221397"/>
    <w:rsid w:val="0023702F"/>
    <w:rsid w:val="00282529"/>
    <w:rsid w:val="00291683"/>
    <w:rsid w:val="00291CCB"/>
    <w:rsid w:val="002938CB"/>
    <w:rsid w:val="002A17F5"/>
    <w:rsid w:val="002B057C"/>
    <w:rsid w:val="002B75D7"/>
    <w:rsid w:val="002C52FB"/>
    <w:rsid w:val="002D698A"/>
    <w:rsid w:val="002F6306"/>
    <w:rsid w:val="00302BEC"/>
    <w:rsid w:val="00302EE7"/>
    <w:rsid w:val="00321417"/>
    <w:rsid w:val="0033718A"/>
    <w:rsid w:val="00345BF7"/>
    <w:rsid w:val="00354920"/>
    <w:rsid w:val="00357D2D"/>
    <w:rsid w:val="00363ACF"/>
    <w:rsid w:val="00365999"/>
    <w:rsid w:val="00373979"/>
    <w:rsid w:val="0038068A"/>
    <w:rsid w:val="00380FEA"/>
    <w:rsid w:val="00385B3B"/>
    <w:rsid w:val="003A578E"/>
    <w:rsid w:val="003B6870"/>
    <w:rsid w:val="003C0473"/>
    <w:rsid w:val="003D5DE4"/>
    <w:rsid w:val="003D7AE2"/>
    <w:rsid w:val="003F5281"/>
    <w:rsid w:val="003F5AF5"/>
    <w:rsid w:val="0041261B"/>
    <w:rsid w:val="0042659C"/>
    <w:rsid w:val="00434CFF"/>
    <w:rsid w:val="00451BEA"/>
    <w:rsid w:val="00471D14"/>
    <w:rsid w:val="00492F85"/>
    <w:rsid w:val="00493C67"/>
    <w:rsid w:val="004A14CE"/>
    <w:rsid w:val="004A67CE"/>
    <w:rsid w:val="004B3F93"/>
    <w:rsid w:val="004B470A"/>
    <w:rsid w:val="004B6555"/>
    <w:rsid w:val="004D6321"/>
    <w:rsid w:val="004D6E4A"/>
    <w:rsid w:val="004F2C88"/>
    <w:rsid w:val="00515E23"/>
    <w:rsid w:val="00521E0D"/>
    <w:rsid w:val="00551ED4"/>
    <w:rsid w:val="00554B27"/>
    <w:rsid w:val="0058574A"/>
    <w:rsid w:val="006076FF"/>
    <w:rsid w:val="00626762"/>
    <w:rsid w:val="006326A1"/>
    <w:rsid w:val="00637B78"/>
    <w:rsid w:val="0066705A"/>
    <w:rsid w:val="006705C9"/>
    <w:rsid w:val="00682889"/>
    <w:rsid w:val="00691D4E"/>
    <w:rsid w:val="006958F8"/>
    <w:rsid w:val="006C2EC9"/>
    <w:rsid w:val="006D0831"/>
    <w:rsid w:val="006F059C"/>
    <w:rsid w:val="00714E35"/>
    <w:rsid w:val="007431D8"/>
    <w:rsid w:val="00744750"/>
    <w:rsid w:val="0075100B"/>
    <w:rsid w:val="00752E11"/>
    <w:rsid w:val="00754A70"/>
    <w:rsid w:val="007551BC"/>
    <w:rsid w:val="00772B05"/>
    <w:rsid w:val="00774403"/>
    <w:rsid w:val="00785A64"/>
    <w:rsid w:val="00792889"/>
    <w:rsid w:val="00793272"/>
    <w:rsid w:val="007A0BDE"/>
    <w:rsid w:val="007B51AA"/>
    <w:rsid w:val="007C7854"/>
    <w:rsid w:val="007E0288"/>
    <w:rsid w:val="007F39F2"/>
    <w:rsid w:val="007F552A"/>
    <w:rsid w:val="00801ED2"/>
    <w:rsid w:val="00802E97"/>
    <w:rsid w:val="00814FD3"/>
    <w:rsid w:val="00826E42"/>
    <w:rsid w:val="00827E77"/>
    <w:rsid w:val="00837067"/>
    <w:rsid w:val="00842234"/>
    <w:rsid w:val="00851C8A"/>
    <w:rsid w:val="00857195"/>
    <w:rsid w:val="008600F6"/>
    <w:rsid w:val="00882238"/>
    <w:rsid w:val="008C3B7D"/>
    <w:rsid w:val="008C6DB9"/>
    <w:rsid w:val="008D6FFF"/>
    <w:rsid w:val="008E0AA1"/>
    <w:rsid w:val="008E3F52"/>
    <w:rsid w:val="008E4AD4"/>
    <w:rsid w:val="008F2587"/>
    <w:rsid w:val="008F31FC"/>
    <w:rsid w:val="0090346C"/>
    <w:rsid w:val="009307BC"/>
    <w:rsid w:val="00935EF6"/>
    <w:rsid w:val="0097032E"/>
    <w:rsid w:val="00997B52"/>
    <w:rsid w:val="009C5F98"/>
    <w:rsid w:val="009D3855"/>
    <w:rsid w:val="009F7ACE"/>
    <w:rsid w:val="00A21E0F"/>
    <w:rsid w:val="00A47FA6"/>
    <w:rsid w:val="00A8381C"/>
    <w:rsid w:val="00AA0D78"/>
    <w:rsid w:val="00AA56B3"/>
    <w:rsid w:val="00AA7B92"/>
    <w:rsid w:val="00AC529E"/>
    <w:rsid w:val="00AC5AD1"/>
    <w:rsid w:val="00B00419"/>
    <w:rsid w:val="00B0292F"/>
    <w:rsid w:val="00B10244"/>
    <w:rsid w:val="00B12BDC"/>
    <w:rsid w:val="00B30F83"/>
    <w:rsid w:val="00B336D9"/>
    <w:rsid w:val="00B53185"/>
    <w:rsid w:val="00B66CCA"/>
    <w:rsid w:val="00BB15BC"/>
    <w:rsid w:val="00BB46E7"/>
    <w:rsid w:val="00BC0E5C"/>
    <w:rsid w:val="00BC20D9"/>
    <w:rsid w:val="00C201D0"/>
    <w:rsid w:val="00C20ABC"/>
    <w:rsid w:val="00C20BD7"/>
    <w:rsid w:val="00C26F3F"/>
    <w:rsid w:val="00C326B7"/>
    <w:rsid w:val="00C35884"/>
    <w:rsid w:val="00C408D0"/>
    <w:rsid w:val="00C437F6"/>
    <w:rsid w:val="00C5610D"/>
    <w:rsid w:val="00C576B8"/>
    <w:rsid w:val="00C626A0"/>
    <w:rsid w:val="00C63E07"/>
    <w:rsid w:val="00C74864"/>
    <w:rsid w:val="00C941F2"/>
    <w:rsid w:val="00C95576"/>
    <w:rsid w:val="00CA0E1A"/>
    <w:rsid w:val="00CD40AB"/>
    <w:rsid w:val="00CD78D0"/>
    <w:rsid w:val="00D23E31"/>
    <w:rsid w:val="00D26077"/>
    <w:rsid w:val="00D30AF7"/>
    <w:rsid w:val="00D41F17"/>
    <w:rsid w:val="00D825B0"/>
    <w:rsid w:val="00DA2223"/>
    <w:rsid w:val="00DB34B1"/>
    <w:rsid w:val="00DB5AFD"/>
    <w:rsid w:val="00DE3A53"/>
    <w:rsid w:val="00DE652B"/>
    <w:rsid w:val="00DF6427"/>
    <w:rsid w:val="00E01621"/>
    <w:rsid w:val="00E01CAD"/>
    <w:rsid w:val="00E04075"/>
    <w:rsid w:val="00E0619E"/>
    <w:rsid w:val="00E14B12"/>
    <w:rsid w:val="00E23A58"/>
    <w:rsid w:val="00E2783D"/>
    <w:rsid w:val="00E31CE5"/>
    <w:rsid w:val="00E46D28"/>
    <w:rsid w:val="00E53B29"/>
    <w:rsid w:val="00E610C5"/>
    <w:rsid w:val="00E767A6"/>
    <w:rsid w:val="00EC043E"/>
    <w:rsid w:val="00ED6914"/>
    <w:rsid w:val="00EF4E87"/>
    <w:rsid w:val="00EF5A95"/>
    <w:rsid w:val="00F0658E"/>
    <w:rsid w:val="00F20523"/>
    <w:rsid w:val="00F347C3"/>
    <w:rsid w:val="00F37291"/>
    <w:rsid w:val="00F476B2"/>
    <w:rsid w:val="00F507B6"/>
    <w:rsid w:val="00F66E95"/>
    <w:rsid w:val="00F70F10"/>
    <w:rsid w:val="00F71B88"/>
    <w:rsid w:val="00F94692"/>
    <w:rsid w:val="00FA6E30"/>
    <w:rsid w:val="00FB31D3"/>
    <w:rsid w:val="00FC045C"/>
    <w:rsid w:val="00FE4683"/>
    <w:rsid w:val="00FF2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B2FDD2"/>
  <w15:docId w15:val="{51EF80B7-C28F-4BBF-A565-1B7A9AABC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83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locked/>
    <w:rsid w:val="002938C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BB46E7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BB46E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locked/>
    <w:rsid w:val="00997B5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BB46E7"/>
    <w:rPr>
      <w:rFonts w:ascii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locked/>
    <w:rsid w:val="00BB46E7"/>
    <w:rPr>
      <w:rFonts w:ascii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rsid w:val="00BB46E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rsid w:val="00BB46E7"/>
    <w:rPr>
      <w:rFonts w:cs="Times New Roman"/>
      <w:color w:val="0000FF"/>
      <w:u w:val="single"/>
    </w:rPr>
  </w:style>
  <w:style w:type="character" w:customStyle="1" w:styleId="tocnumber">
    <w:name w:val="tocnumber"/>
    <w:uiPriority w:val="99"/>
    <w:rsid w:val="00BB46E7"/>
    <w:rPr>
      <w:rFonts w:cs="Times New Roman"/>
    </w:rPr>
  </w:style>
  <w:style w:type="character" w:customStyle="1" w:styleId="toctext">
    <w:name w:val="toctext"/>
    <w:uiPriority w:val="99"/>
    <w:rsid w:val="00BB46E7"/>
    <w:rPr>
      <w:rFonts w:cs="Times New Roman"/>
    </w:rPr>
  </w:style>
  <w:style w:type="character" w:customStyle="1" w:styleId="mw-headline">
    <w:name w:val="mw-headline"/>
    <w:uiPriority w:val="99"/>
    <w:rsid w:val="00BB46E7"/>
    <w:rPr>
      <w:rFonts w:cs="Times New Roman"/>
    </w:rPr>
  </w:style>
  <w:style w:type="paragraph" w:styleId="a5">
    <w:name w:val="Balloon Text"/>
    <w:basedOn w:val="a"/>
    <w:link w:val="a6"/>
    <w:uiPriority w:val="99"/>
    <w:semiHidden/>
    <w:rsid w:val="00BB4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B46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4A14CE"/>
    <w:pPr>
      <w:ind w:left="720"/>
      <w:contextualSpacing/>
    </w:pPr>
  </w:style>
  <w:style w:type="table" w:styleId="a8">
    <w:name w:val="Table Grid"/>
    <w:basedOn w:val="a1"/>
    <w:uiPriority w:val="99"/>
    <w:rsid w:val="00B66C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21">
    <w:name w:val="Body Text 2"/>
    <w:basedOn w:val="a"/>
    <w:link w:val="22"/>
    <w:uiPriority w:val="99"/>
    <w:rsid w:val="00492F85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link w:val="21"/>
    <w:uiPriority w:val="99"/>
    <w:locked/>
    <w:rsid w:val="00492F85"/>
    <w:rPr>
      <w:rFonts w:ascii="Times New Roman" w:hAnsi="Times New Roman" w:cs="Times New Roman"/>
      <w:sz w:val="24"/>
      <w:szCs w:val="24"/>
    </w:rPr>
  </w:style>
  <w:style w:type="paragraph" w:customStyle="1" w:styleId="Style21">
    <w:name w:val="Style21"/>
    <w:basedOn w:val="a"/>
    <w:uiPriority w:val="99"/>
    <w:rsid w:val="000D4962"/>
    <w:pPr>
      <w:widowControl w:val="0"/>
      <w:autoSpaceDE w:val="0"/>
      <w:autoSpaceDN w:val="0"/>
      <w:adjustRightInd w:val="0"/>
      <w:spacing w:after="0" w:line="234" w:lineRule="exact"/>
      <w:ind w:firstLine="566"/>
      <w:jc w:val="both"/>
    </w:pPr>
    <w:rPr>
      <w:rFonts w:ascii="Times New Roman" w:hAnsi="Times New Roman"/>
      <w:sz w:val="24"/>
      <w:szCs w:val="24"/>
    </w:rPr>
  </w:style>
  <w:style w:type="character" w:customStyle="1" w:styleId="FontStyle106">
    <w:name w:val="Font Style106"/>
    <w:uiPriority w:val="99"/>
    <w:rsid w:val="000D496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07">
    <w:name w:val="Font Style107"/>
    <w:uiPriority w:val="99"/>
    <w:rsid w:val="000D4962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15">
    <w:name w:val="Font Style115"/>
    <w:uiPriority w:val="99"/>
    <w:rsid w:val="000D4962"/>
    <w:rPr>
      <w:rFonts w:ascii="Times New Roman" w:hAnsi="Times New Roman" w:cs="Times New Roman"/>
      <w:spacing w:val="20"/>
      <w:sz w:val="14"/>
      <w:szCs w:val="14"/>
    </w:rPr>
  </w:style>
  <w:style w:type="character" w:customStyle="1" w:styleId="FontStyle164">
    <w:name w:val="Font Style164"/>
    <w:uiPriority w:val="99"/>
    <w:rsid w:val="000D4962"/>
    <w:rPr>
      <w:rFonts w:ascii="Times New Roman" w:hAnsi="Times New Roman" w:cs="Times New Roman"/>
      <w:sz w:val="18"/>
      <w:szCs w:val="18"/>
    </w:rPr>
  </w:style>
  <w:style w:type="paragraph" w:customStyle="1" w:styleId="Style12">
    <w:name w:val="Style12"/>
    <w:basedOn w:val="a"/>
    <w:uiPriority w:val="99"/>
    <w:rsid w:val="00D26077"/>
    <w:pPr>
      <w:widowControl w:val="0"/>
      <w:autoSpaceDE w:val="0"/>
      <w:autoSpaceDN w:val="0"/>
      <w:adjustRightInd w:val="0"/>
      <w:spacing w:after="0" w:line="245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Style20">
    <w:name w:val="Style20"/>
    <w:basedOn w:val="a"/>
    <w:uiPriority w:val="99"/>
    <w:rsid w:val="00D2607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/>
      <w:sz w:val="24"/>
      <w:szCs w:val="24"/>
    </w:rPr>
  </w:style>
  <w:style w:type="character" w:customStyle="1" w:styleId="FontStyle132">
    <w:name w:val="Font Style132"/>
    <w:uiPriority w:val="99"/>
    <w:rsid w:val="00D2607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3">
    <w:name w:val="Style53"/>
    <w:basedOn w:val="a"/>
    <w:uiPriority w:val="99"/>
    <w:rsid w:val="00801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Style61">
    <w:name w:val="Style61"/>
    <w:basedOn w:val="a"/>
    <w:uiPriority w:val="99"/>
    <w:rsid w:val="00801E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FontStyle148">
    <w:name w:val="Font Style148"/>
    <w:uiPriority w:val="99"/>
    <w:rsid w:val="00801ED2"/>
    <w:rPr>
      <w:rFonts w:ascii="Times New Roman" w:hAnsi="Times New Roman" w:cs="Times New Roman"/>
      <w:i/>
      <w:iCs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691D4E"/>
    <w:pPr>
      <w:spacing w:after="120"/>
    </w:pPr>
  </w:style>
  <w:style w:type="character" w:customStyle="1" w:styleId="aa">
    <w:name w:val="Основной текст Знак"/>
    <w:link w:val="a9"/>
    <w:uiPriority w:val="99"/>
    <w:semiHidden/>
    <w:locked/>
    <w:rsid w:val="00691D4E"/>
    <w:rPr>
      <w:rFonts w:cs="Times New Roman"/>
    </w:rPr>
  </w:style>
  <w:style w:type="character" w:customStyle="1" w:styleId="32">
    <w:name w:val="Основной текст (32)_"/>
    <w:link w:val="320"/>
    <w:uiPriority w:val="99"/>
    <w:locked/>
    <w:rsid w:val="00691D4E"/>
    <w:rPr>
      <w:rFonts w:ascii="Arial" w:hAnsi="Arial" w:cs="Arial"/>
      <w:sz w:val="25"/>
      <w:szCs w:val="25"/>
      <w:shd w:val="clear" w:color="auto" w:fill="FFFFFF"/>
    </w:rPr>
  </w:style>
  <w:style w:type="paragraph" w:customStyle="1" w:styleId="320">
    <w:name w:val="Основной текст (32)"/>
    <w:basedOn w:val="a"/>
    <w:link w:val="32"/>
    <w:uiPriority w:val="99"/>
    <w:rsid w:val="00691D4E"/>
    <w:pPr>
      <w:shd w:val="clear" w:color="auto" w:fill="FFFFFF"/>
      <w:spacing w:after="0" w:line="398" w:lineRule="exact"/>
      <w:ind w:hanging="460"/>
      <w:jc w:val="both"/>
    </w:pPr>
    <w:rPr>
      <w:rFonts w:ascii="Arial" w:hAnsi="Arial" w:cs="Arial"/>
      <w:sz w:val="25"/>
      <w:szCs w:val="25"/>
    </w:rPr>
  </w:style>
  <w:style w:type="paragraph" w:customStyle="1" w:styleId="11">
    <w:name w:val="Без интервала1"/>
    <w:uiPriority w:val="99"/>
    <w:rsid w:val="00842234"/>
    <w:rPr>
      <w:sz w:val="22"/>
      <w:szCs w:val="22"/>
    </w:rPr>
  </w:style>
  <w:style w:type="paragraph" w:customStyle="1" w:styleId="12">
    <w:name w:val="Абзац списка1"/>
    <w:basedOn w:val="a"/>
    <w:uiPriority w:val="99"/>
    <w:rsid w:val="00842234"/>
    <w:pPr>
      <w:ind w:left="720"/>
      <w:contextualSpacing/>
    </w:pPr>
    <w:rPr>
      <w:rFonts w:ascii="Times New Roman" w:hAnsi="Times New Roman"/>
      <w:lang w:eastAsia="en-US"/>
    </w:rPr>
  </w:style>
  <w:style w:type="character" w:customStyle="1" w:styleId="10">
    <w:name w:val="Заголовок 1 Знак"/>
    <w:link w:val="1"/>
    <w:rsid w:val="002938CB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13">
    <w:name w:val="toc 1"/>
    <w:basedOn w:val="a"/>
    <w:next w:val="a"/>
    <w:autoRedefine/>
    <w:uiPriority w:val="39"/>
    <w:locked/>
    <w:rsid w:val="002938CB"/>
    <w:pPr>
      <w:tabs>
        <w:tab w:val="right" w:leader="dot" w:pos="9629"/>
      </w:tabs>
      <w:spacing w:line="360" w:lineRule="auto"/>
      <w:jc w:val="center"/>
    </w:pPr>
    <w:rPr>
      <w:rFonts w:ascii="Times New Roman" w:hAnsi="Times New Roman"/>
      <w:b/>
      <w:sz w:val="32"/>
      <w:szCs w:val="28"/>
    </w:rPr>
  </w:style>
  <w:style w:type="character" w:customStyle="1" w:styleId="40">
    <w:name w:val="Заголовок 4 Знак"/>
    <w:link w:val="4"/>
    <w:rsid w:val="00997B52"/>
    <w:rPr>
      <w:rFonts w:ascii="Calibri" w:eastAsia="Times New Roman" w:hAnsi="Calibri" w:cs="Times New Roman"/>
      <w:b/>
      <w:bCs/>
      <w:sz w:val="28"/>
      <w:szCs w:val="28"/>
    </w:rPr>
  </w:style>
  <w:style w:type="paragraph" w:styleId="ab">
    <w:name w:val="header"/>
    <w:basedOn w:val="a"/>
    <w:link w:val="ac"/>
    <w:uiPriority w:val="99"/>
    <w:unhideWhenUsed/>
    <w:rsid w:val="00F065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F0658E"/>
    <w:rPr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F065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F0658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6640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4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066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64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64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64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64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BA1BEE-A8B4-4D74-96F9-ADF27AAE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1838</TotalTime>
  <Pages>1</Pages>
  <Words>6942</Words>
  <Characters>39576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Искандер</dc:creator>
  <cp:keywords/>
  <dc:description/>
  <cp:lastModifiedBy>Admin1</cp:lastModifiedBy>
  <cp:revision>55</cp:revision>
  <cp:lastPrinted>2021-12-27T07:03:00Z</cp:lastPrinted>
  <dcterms:created xsi:type="dcterms:W3CDTF">2012-11-22T16:40:00Z</dcterms:created>
  <dcterms:modified xsi:type="dcterms:W3CDTF">2023-02-01T03:52:00Z</dcterms:modified>
</cp:coreProperties>
</file>